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8C4F" w14:textId="77777777" w:rsidR="00AB1107" w:rsidRPr="00F01EBE" w:rsidRDefault="00AB1107" w:rsidP="00AB11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07B0F52" wp14:editId="5C07768F">
            <wp:extent cx="714375" cy="895350"/>
            <wp:effectExtent l="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76D0" w14:textId="77777777" w:rsidR="00AB1107" w:rsidRPr="00F01EBE" w:rsidRDefault="00AB1107" w:rsidP="00AB11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320CC14F" w14:textId="77777777" w:rsidR="00AB1107" w:rsidRPr="00F01EBE" w:rsidRDefault="00AB1107" w:rsidP="00AB11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 СЕЛЬСКОГО ПОСЕЛЕНИЯ</w:t>
      </w:r>
    </w:p>
    <w:p w14:paraId="2E60D2EF" w14:textId="77777777" w:rsidR="00AB1107" w:rsidRPr="00F01EBE" w:rsidRDefault="00AB1107" w:rsidP="00AB11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</w:t>
      </w:r>
    </w:p>
    <w:p w14:paraId="5388EF7E" w14:textId="77777777" w:rsidR="00AB1107" w:rsidRPr="00F01EBE" w:rsidRDefault="00AB1107" w:rsidP="00AB11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4758985A" w14:textId="77777777" w:rsidR="00AB1107" w:rsidRPr="00F01EBE" w:rsidRDefault="00AB1107" w:rsidP="00AB11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38B34EE" w14:textId="6CAE38E6" w:rsidR="00AB1107" w:rsidRPr="00F01EBE" w:rsidRDefault="00AB1107" w:rsidP="00D23D1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ПОСТАНОВЛЕНИЕ </w:t>
      </w:r>
    </w:p>
    <w:p w14:paraId="7E7A6706" w14:textId="79D2AE7C" w:rsidR="00AB1107" w:rsidRPr="00F01EBE" w:rsidRDefault="00AB1107" w:rsidP="00AB110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C82C96"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24</w:t>
      </w:r>
      <w:r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.1</w:t>
      </w:r>
      <w:r w:rsidR="00C82C96"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1</w:t>
      </w:r>
      <w:r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.202</w:t>
      </w:r>
      <w:r w:rsidR="00C82C96"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3</w:t>
      </w:r>
      <w:r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г.           № </w:t>
      </w:r>
      <w:r w:rsidR="00F01EBE"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50</w:t>
      </w:r>
    </w:p>
    <w:p w14:paraId="38CF45D8" w14:textId="77777777" w:rsidR="00AB1107" w:rsidRPr="00F01EBE" w:rsidRDefault="00C82C96" w:rsidP="00AB110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с</w:t>
      </w:r>
      <w:r w:rsidR="00AB1107" w:rsidRPr="00F01EBE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. Хлебное</w:t>
      </w:r>
    </w:p>
    <w:p w14:paraId="02B74245" w14:textId="77777777" w:rsidR="00AB1107" w:rsidRPr="00F01EBE" w:rsidRDefault="00AB1107" w:rsidP="00AB1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5F987" w14:textId="227CBF56" w:rsidR="00AB1107" w:rsidRPr="00F01EBE" w:rsidRDefault="00AB1107" w:rsidP="00AB1107">
      <w:pPr>
        <w:spacing w:after="0" w:line="240" w:lineRule="auto"/>
        <w:ind w:righ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главных администраторов доходов и источников финансирования дефицита, порядка и сроков внесения изменений в перечень главных администраторов доходов и источников финансирования дефицита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</w:t>
      </w:r>
    </w:p>
    <w:p w14:paraId="07F28D2F" w14:textId="77777777" w:rsidR="00AB1107" w:rsidRPr="00F01EBE" w:rsidRDefault="00AB1107" w:rsidP="00AB1107">
      <w:pPr>
        <w:spacing w:after="0" w:line="240" w:lineRule="auto"/>
        <w:ind w:righ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F0615" w14:textId="77777777" w:rsidR="00AB1107" w:rsidRPr="00F01EBE" w:rsidRDefault="00AB1107" w:rsidP="00AB1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160.1 и 160.2 Бюджетного кодекса Российской Федерации, постановлением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</w:t>
      </w:r>
    </w:p>
    <w:p w14:paraId="643954CE" w14:textId="77777777" w:rsidR="00AB1107" w:rsidRPr="00F01EBE" w:rsidRDefault="00AB1107" w:rsidP="00AB1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C3E37" w14:textId="5F737DCE" w:rsidR="00F01EBE" w:rsidRPr="00F01EBE" w:rsidRDefault="00AB1107" w:rsidP="00D23D1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Т:</w:t>
      </w:r>
    </w:p>
    <w:p w14:paraId="283A00B1" w14:textId="26C51C7D" w:rsidR="00AB1107" w:rsidRPr="00F01EBE" w:rsidRDefault="00AB1107" w:rsidP="00AB1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Перечень главных администраторов доходов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области, согласно приложению 1. </w:t>
      </w:r>
    </w:p>
    <w:p w14:paraId="54395965" w14:textId="77777777" w:rsidR="00AB1107" w:rsidRPr="00F01EBE" w:rsidRDefault="00AB1107" w:rsidP="00AB1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Перечень главных администраторов источников финансирования дефицита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области, согласно приложению 2.</w:t>
      </w:r>
    </w:p>
    <w:p w14:paraId="37276264" w14:textId="6B6C35A3" w:rsidR="00AB1107" w:rsidRPr="00F01EBE" w:rsidRDefault="00AB1107" w:rsidP="00AB1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Порядок и сроки внесения изменений в Перечни главных администраторов доходов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области,</w:t>
      </w:r>
      <w:r w:rsidR="00F01EBE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F01EBE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F01EBE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</w:p>
    <w:p w14:paraId="7CF662FA" w14:textId="50837D87" w:rsidR="00AB1107" w:rsidRPr="00F01EBE" w:rsidRDefault="00AB1107" w:rsidP="00AB11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Обнародовать настоящее постановление </w:t>
      </w:r>
      <w:r w:rsidR="00D23D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законом порядке.</w:t>
      </w:r>
    </w:p>
    <w:p w14:paraId="13400A0F" w14:textId="77777777" w:rsidR="00AB1107" w:rsidRPr="00F01EBE" w:rsidRDefault="00AB1107" w:rsidP="00AB1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5.Настоящее постановление вступает в силу со дня его официального обнародования и применяется к правоотношениям, возникающим при составлении и исполнении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области, начиная с бюджета на 202</w:t>
      </w:r>
      <w:r w:rsidR="00C82C96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82C96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5-2026</w:t>
      </w: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14:paraId="1ACE9108" w14:textId="77777777" w:rsidR="00AB1107" w:rsidRPr="00F01EBE" w:rsidRDefault="00AB1107" w:rsidP="00AB110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</w:t>
      </w:r>
      <w:r w:rsidRPr="00F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14:paraId="248BD123" w14:textId="45FD9D0D" w:rsidR="005868EA" w:rsidRPr="00D23D15" w:rsidRDefault="00AB1107" w:rsidP="00D23D15">
      <w:pPr>
        <w:widowControl w:val="0"/>
        <w:suppressAutoHyphens/>
        <w:snapToGrid w:val="0"/>
        <w:spacing w:after="0"/>
        <w:ind w:right="-5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01EB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="005868EA" w:rsidRPr="00F01EBE">
        <w:rPr>
          <w:rFonts w:ascii="Times New Roman" w:eastAsia="Arial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="005868EA" w:rsidRPr="00F01EB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01EB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сельского поселения                     </w:t>
      </w:r>
      <w:proofErr w:type="spellStart"/>
      <w:r w:rsidR="005868EA" w:rsidRPr="00F01EBE">
        <w:rPr>
          <w:rFonts w:ascii="Times New Roman" w:eastAsia="Arial" w:hAnsi="Times New Roman" w:cs="Times New Roman"/>
          <w:sz w:val="24"/>
          <w:szCs w:val="24"/>
          <w:lang w:eastAsia="ar-SA"/>
        </w:rPr>
        <w:t>Н.А.Белебезьев</w:t>
      </w:r>
      <w:proofErr w:type="spellEnd"/>
      <w:r w:rsidRPr="00F01EB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</w:t>
      </w:r>
    </w:p>
    <w:p w14:paraId="22E301BC" w14:textId="77777777" w:rsidR="00AB1107" w:rsidRPr="00F01EBE" w:rsidRDefault="00AB1107" w:rsidP="00AB110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14:paraId="79C650DA" w14:textId="77777777" w:rsidR="00AB1107" w:rsidRPr="00F01EBE" w:rsidRDefault="00AB1107" w:rsidP="00AB110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4818A6F1" w14:textId="77777777" w:rsidR="00AB1107" w:rsidRPr="00F01EBE" w:rsidRDefault="005868EA" w:rsidP="005868E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107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14:paraId="74C94D2E" w14:textId="0AAFCF7A" w:rsidR="00AB1107" w:rsidRPr="00F01EBE" w:rsidRDefault="00AB1107" w:rsidP="00AB110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82C96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C82C96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82C96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F01EBE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14:paraId="69A2D18C" w14:textId="77777777" w:rsidR="00AB1107" w:rsidRPr="00AB1107" w:rsidRDefault="00AB1107" w:rsidP="00AB11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DE12C" w14:textId="77777777" w:rsidR="00AB1107" w:rsidRPr="00AB1107" w:rsidRDefault="00AB1107" w:rsidP="00AB1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 главных администраторов доход </w:t>
      </w:r>
      <w:r w:rsidRPr="00AB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сельского поселения – </w:t>
      </w:r>
    </w:p>
    <w:p w14:paraId="14C40B63" w14:textId="77777777" w:rsidR="00AB1107" w:rsidRPr="00AB1107" w:rsidRDefault="00AB1107" w:rsidP="00AB1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 местного  самоуправления сельского  поселения, органов государственной власти Российской Федерации</w:t>
      </w:r>
    </w:p>
    <w:tbl>
      <w:tblPr>
        <w:tblW w:w="98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"/>
        <w:gridCol w:w="1462"/>
        <w:gridCol w:w="2693"/>
        <w:gridCol w:w="5386"/>
        <w:gridCol w:w="201"/>
      </w:tblGrid>
      <w:tr w:rsidR="00AB1107" w:rsidRPr="00AB1107" w14:paraId="48C27142" w14:textId="77777777" w:rsidTr="00AB1107">
        <w:trPr>
          <w:trHeight w:val="282"/>
        </w:trPr>
        <w:tc>
          <w:tcPr>
            <w:tcW w:w="9856" w:type="dxa"/>
            <w:gridSpan w:val="5"/>
            <w:shd w:val="clear" w:color="auto" w:fill="FFFFFF"/>
            <w:vAlign w:val="center"/>
          </w:tcPr>
          <w:p w14:paraId="3FF5837F" w14:textId="77777777" w:rsidR="00AB1107" w:rsidRPr="00AB1107" w:rsidRDefault="00AB1107" w:rsidP="00AB11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107" w:rsidRPr="00AB1107" w14:paraId="1D04A117" w14:textId="77777777" w:rsidTr="00AB1107">
        <w:trPr>
          <w:gridBefore w:val="1"/>
          <w:gridAfter w:val="1"/>
          <w:wBefore w:w="113" w:type="dxa"/>
          <w:wAfter w:w="201" w:type="dxa"/>
          <w:trHeight w:val="1266"/>
          <w:tblHeader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CDD0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бюджетной </w:t>
            </w:r>
          </w:p>
          <w:p w14:paraId="5007806D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классификации Российской Федерации</w:t>
            </w:r>
          </w:p>
          <w:p w14:paraId="4AD6A399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01CB" w14:textId="77777777" w:rsidR="00AB1107" w:rsidRPr="00AB1107" w:rsidRDefault="00AB1107" w:rsidP="00AB1107">
            <w:pPr>
              <w:tabs>
                <w:tab w:val="left" w:pos="4355"/>
                <w:tab w:val="left" w:pos="50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AB1107" w:rsidRPr="00AB1107" w14:paraId="120367BF" w14:textId="77777777" w:rsidTr="00AB1107">
        <w:trPr>
          <w:gridBefore w:val="1"/>
          <w:gridAfter w:val="1"/>
          <w:wBefore w:w="113" w:type="dxa"/>
          <w:wAfter w:w="201" w:type="dxa"/>
          <w:trHeight w:val="763"/>
          <w:tblHeader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A8C0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ACD6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 бюджета</w:t>
            </w:r>
          </w:p>
          <w:p w14:paraId="4DF55479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91C7" w14:textId="77777777" w:rsidR="00AB1107" w:rsidRPr="00AB1107" w:rsidRDefault="00AB1107" w:rsidP="00AB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1107" w:rsidRPr="00AB1107" w14:paraId="1FB0CE69" w14:textId="77777777" w:rsidTr="00AB1107">
        <w:trPr>
          <w:gridBefore w:val="1"/>
          <w:gridAfter w:val="1"/>
          <w:wBefore w:w="113" w:type="dxa"/>
          <w:wAfter w:w="201" w:type="dxa"/>
          <w:trHeight w:val="270"/>
          <w:tblHeader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C5CF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4B40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A0CD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1107" w:rsidRPr="00AB1107" w14:paraId="3EEF8D62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CEB683C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E0ABAAF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A8B334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AB1107" w:rsidRPr="00AB1107" w14:paraId="508306EC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70FCAFC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EAEBFC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6BCC21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</w:tr>
      <w:tr w:rsidR="00AB1107" w:rsidRPr="00AB1107" w14:paraId="09B700EA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DAD6C04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15BEF5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4B66E4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B1107" w:rsidRPr="00AB1107" w14:paraId="4745F6DA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CAABA71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BF6C0C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A0F0E2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AB1107" w:rsidRPr="00AB1107" w14:paraId="26600BE2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21BE07C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7FE656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FB463A8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AB1107" w:rsidRPr="00AB1107" w14:paraId="7EB49CC1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DB4AD80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70DD85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EEFEE0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AB1107" w:rsidRPr="00AB1107" w14:paraId="0C49BBA1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EE9FF5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A7B5FFB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1 09 00000 00 0000 000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1E0244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AB1107" w:rsidRPr="00AB1107" w14:paraId="20BD9445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AFC990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9D44406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426230" w14:textId="77777777" w:rsidR="00AB1107" w:rsidRPr="00AB1107" w:rsidRDefault="00AB1107" w:rsidP="005868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 w:rsidR="00586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AB1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AB1107" w:rsidRPr="00AB1107" w14:paraId="3C68D5FA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3EDE3D3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849D770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ACFF5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B1107" w:rsidRPr="00AB1107" w14:paraId="03B3B158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CE5A7D9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164E302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659FE4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B1107" w:rsidRPr="00AB1107" w14:paraId="17156A58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FA72356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A034DB7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108 07175 01 1000 110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C95D85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</w:t>
            </w: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B1107" w:rsidRPr="00AB1107" w14:paraId="35E31F37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B9D8032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4BC9EA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 111 05025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E0858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i/>
                <w:iCs/>
                <w:color w:val="22272F"/>
                <w:sz w:val="24"/>
                <w:szCs w:val="24"/>
              </w:rPr>
              <w:t>Доходы</w:t>
            </w: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, получаемые в виде </w:t>
            </w:r>
            <w:r w:rsidRPr="00AB1107">
              <w:rPr>
                <w:rFonts w:ascii="Times New Roman" w:eastAsia="Times New Roman" w:hAnsi="Times New Roman" w:cs="Times New Roman"/>
                <w:i/>
                <w:iCs/>
                <w:color w:val="22272F"/>
                <w:sz w:val="24"/>
                <w:szCs w:val="24"/>
              </w:rPr>
              <w:t>арендной</w:t>
            </w: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платы, а также средства от продажи права на заключение договоров </w:t>
            </w:r>
            <w:r w:rsidRPr="00AB1107">
              <w:rPr>
                <w:rFonts w:ascii="Times New Roman" w:eastAsia="Times New Roman" w:hAnsi="Times New Roman" w:cs="Times New Roman"/>
                <w:i/>
                <w:iCs/>
                <w:color w:val="22272F"/>
                <w:sz w:val="24"/>
                <w:szCs w:val="24"/>
              </w:rPr>
              <w:t>аренды</w:t>
            </w: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за </w:t>
            </w:r>
            <w:r w:rsidRPr="00AB1107">
              <w:rPr>
                <w:rFonts w:ascii="Times New Roman" w:eastAsia="Times New Roman" w:hAnsi="Times New Roman" w:cs="Times New Roman"/>
                <w:i/>
                <w:iCs/>
                <w:color w:val="22272F"/>
                <w:sz w:val="24"/>
                <w:szCs w:val="24"/>
              </w:rPr>
              <w:t>земли</w:t>
            </w: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, находящиеся в собственности сельских </w:t>
            </w:r>
            <w:r w:rsidRPr="00AB1107">
              <w:rPr>
                <w:rFonts w:ascii="Times New Roman" w:eastAsia="Times New Roman" w:hAnsi="Times New Roman" w:cs="Times New Roman"/>
                <w:i/>
                <w:iCs/>
                <w:color w:val="22272F"/>
                <w:sz w:val="24"/>
                <w:szCs w:val="24"/>
              </w:rPr>
              <w:t>поселений</w:t>
            </w: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(за исключением </w:t>
            </w:r>
            <w:r w:rsidRPr="00AB1107">
              <w:rPr>
                <w:rFonts w:ascii="Times New Roman" w:eastAsia="Times New Roman" w:hAnsi="Times New Roman" w:cs="Times New Roman"/>
                <w:i/>
                <w:iCs/>
                <w:color w:val="22272F"/>
                <w:sz w:val="24"/>
                <w:szCs w:val="24"/>
              </w:rPr>
              <w:t xml:space="preserve">земельных </w:t>
            </w: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участков муниципальных </w:t>
            </w:r>
            <w:r w:rsidRPr="00AB1107">
              <w:rPr>
                <w:rFonts w:ascii="Times New Roman" w:eastAsia="Times New Roman" w:hAnsi="Times New Roman" w:cs="Times New Roman"/>
                <w:i/>
                <w:iCs/>
                <w:color w:val="22272F"/>
                <w:sz w:val="24"/>
                <w:szCs w:val="24"/>
              </w:rPr>
              <w:t>бюджетных</w:t>
            </w: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и</w:t>
            </w: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автономных учреждений)</w:t>
            </w:r>
          </w:p>
        </w:tc>
      </w:tr>
      <w:tr w:rsidR="00AB1107" w:rsidRPr="00AB1107" w14:paraId="2B502382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5315593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0ACC504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111 05035 10 0000  120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0EF168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B1107" w:rsidRPr="00AB1107" w14:paraId="6D52C66B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C6F0E77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B8AB5B6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1 11 05075 10 0000 120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369CFB9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B1107" w:rsidRPr="00AB1107" w14:paraId="25817162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B92EB63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5CF9D2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1 11 07015 10 0000 120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E8EAB7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B1107" w:rsidRPr="00AB1107" w14:paraId="1239F036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1E77CAA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A66B36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BCE5D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86DCC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F904CC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B1107" w:rsidRPr="00AB1107" w14:paraId="4B45387E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3C102E2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988BF1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D6F59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57829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1 11 09045 10 0001 120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3F73AC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B1107" w:rsidRPr="00AB1107" w14:paraId="3E036ED1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951DA7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9F6E61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A497F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240D7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1 11 09045 10 0002 120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3E3852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AB1107" w:rsidRPr="00AB1107" w14:paraId="171A280B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4BF1747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ECBFFB" w14:textId="77777777" w:rsidR="00AB1107" w:rsidRPr="00AB1107" w:rsidRDefault="00AB1107" w:rsidP="00AB1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1 11 09080 10 0000 120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8DDB13" w14:textId="77777777" w:rsidR="00AB1107" w:rsidRPr="00AB1107" w:rsidRDefault="00AB1107" w:rsidP="00AB11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AB1107" w:rsidRPr="00AB1107" w14:paraId="6996E351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17EF40E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65A78F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1 13 01076 10 0000 130</w:t>
            </w:r>
          </w:p>
          <w:p w14:paraId="7CD9F70E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E7D9AF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B1107" w:rsidRPr="00AB1107" w14:paraId="7B917E24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C9B84F9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492989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1 13 01540 10 0000 130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CB47E1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AB1107" w:rsidRPr="00AB1107" w14:paraId="45CC0EEE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7A13194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F7B00B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2294F17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B1107" w:rsidRPr="00AB1107" w14:paraId="4EBD7002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06597AE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478B22D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5581228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B1107" w:rsidRPr="00AB1107" w14:paraId="388B449E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47ED0B8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01A1470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1 13 01076  10  0000 130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38ECE40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B1107" w:rsidRPr="00AB1107" w14:paraId="0F47D64D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1D4334B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C0B28A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F8E405B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B1107" w:rsidRPr="00AB1107" w14:paraId="643BE2F7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1F50989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07BA423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254A49C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B1107" w:rsidRPr="00AB1107" w14:paraId="70A44875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87F05F4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C1454E1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3092383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B1107" w:rsidRPr="00AB1107" w14:paraId="18231324" w14:textId="77777777" w:rsidTr="00AB1107">
        <w:trPr>
          <w:gridBefore w:val="1"/>
          <w:gridAfter w:val="1"/>
          <w:wBefore w:w="113" w:type="dxa"/>
          <w:wAfter w:w="201" w:type="dxa"/>
          <w:trHeight w:val="25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97C919C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AEAF718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114 02052 10 0000 410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316435C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</w:t>
            </w:r>
            <w:r w:rsidRPr="00AB1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средств по указанному имуществу</w:t>
            </w:r>
          </w:p>
        </w:tc>
      </w:tr>
      <w:tr w:rsidR="00AB1107" w:rsidRPr="00AB1107" w14:paraId="320AE2E8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4A20314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65CD62E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2917A3A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B1107" w:rsidRPr="00AB1107" w14:paraId="55F7B570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6AF9DF8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A4C1C11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114 02052 10 0000 440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DDA45F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B1107" w:rsidRPr="00AB1107" w14:paraId="324D1AC9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AF87D3B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9E8F75B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114 02053 10 0000 440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9663D5F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B1107" w:rsidRPr="00AB1107" w14:paraId="2B87B11B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309707A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C2CE1E5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114 06025 10 0000 430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0E2E568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B1107" w:rsidRPr="00AB1107" w14:paraId="39477EB0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FA228FC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0B0CA9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1 16 07010 10 0000 140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F18350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B1107" w:rsidRPr="00AB1107" w14:paraId="45F96BF1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6D3EBA0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0309C2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1 16 07090 10 0000 140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9A0689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B1107" w:rsidRPr="00AB1107" w14:paraId="3849DD6B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CAEE2E8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C439667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116 09040 10 0000 140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EDC922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B1107" w:rsidRPr="00AB1107" w14:paraId="05AA6DC5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4C010F7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5784F5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1 16 10032 10 0000 140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9491CE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B1107" w:rsidRPr="00AB1107" w14:paraId="5F57A7A8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641E18D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76C6E5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116 10061 10 0000 140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B935F3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5" w:anchor="/document/70353464/entry/2" w:history="1">
              <w:r w:rsidRPr="00AB1107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</w:rPr>
                <w:t>законодательства</w:t>
              </w:r>
            </w:hyperlink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B1107" w:rsidRPr="00AB1107" w14:paraId="1FBAE34D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0C7C5F4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01E706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116 10062 10 0000 140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08B2AA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B1107" w:rsidRPr="00AB1107" w14:paraId="051E9D18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FAEB5A5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7B6F61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116 10081 10 0000 140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6CC06B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B1107" w:rsidRPr="00AB1107" w14:paraId="726F5D9C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27D5B7E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2BA5FA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116 10082 10 0000 140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8B19F4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</w:t>
            </w: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(подрядчика) от его исполнения</w:t>
            </w:r>
          </w:p>
        </w:tc>
      </w:tr>
      <w:tr w:rsidR="00AB1107" w:rsidRPr="00AB1107" w14:paraId="4716701C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5671DD0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EF7D04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116 10100 10 0000 140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9BF518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B1107" w:rsidRPr="00AB1107" w14:paraId="22A07C9F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2D7CC92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BCFD42E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0BCC11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B1107" w:rsidRPr="00AB1107" w14:paraId="3EF19466" w14:textId="77777777" w:rsidTr="00AB1107">
        <w:trPr>
          <w:gridBefore w:val="1"/>
          <w:gridAfter w:val="1"/>
          <w:wBefore w:w="113" w:type="dxa"/>
          <w:wAfter w:w="201" w:type="dxa"/>
          <w:trHeight w:val="404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1D9AE71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705CDE4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B85715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B1107" w:rsidRPr="00AB1107" w14:paraId="6AD58DC7" w14:textId="77777777" w:rsidTr="00AB1107">
        <w:trPr>
          <w:gridBefore w:val="1"/>
          <w:gridAfter w:val="1"/>
          <w:wBefore w:w="113" w:type="dxa"/>
          <w:wAfter w:w="201" w:type="dxa"/>
          <w:trHeight w:val="140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4D6E9BD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D1EBF3" w14:textId="77777777" w:rsidR="00AB1107" w:rsidRPr="00AB1107" w:rsidRDefault="00AB1107" w:rsidP="00AB1107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AB110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1 17 16000 10 0000 180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7559F85" w14:textId="77777777" w:rsidR="00AB1107" w:rsidRPr="00AB1107" w:rsidRDefault="00AB1107" w:rsidP="00AB1107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AB110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Прочие неналоговые доходы бюджетов сельских поселений </w:t>
            </w:r>
            <w:r w:rsidRPr="00AB1107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</w:rPr>
              <w:t>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B1107" w:rsidRPr="00AB1107" w14:paraId="52EBDE29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DACEAAE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DB3D188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7A0A59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B1107" w:rsidRPr="00AB1107" w14:paraId="547133A8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DB69EF7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1FD3BEE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F0D6E8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B1107" w:rsidRPr="00AB1107" w14:paraId="2D0AB1C0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5D7A8C6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D726742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8F012B5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B1107" w:rsidRPr="00AB1107" w14:paraId="162E7160" w14:textId="77777777" w:rsidTr="00AB1107">
        <w:trPr>
          <w:gridBefore w:val="1"/>
          <w:gridAfter w:val="1"/>
          <w:wBefore w:w="113" w:type="dxa"/>
          <w:wAfter w:w="201" w:type="dxa"/>
          <w:trHeight w:val="23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E51E04E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16C3BC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25FF45D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AB1107" w:rsidRPr="00AB1107" w14:paraId="39C13EEC" w14:textId="77777777" w:rsidTr="00AB1107">
        <w:trPr>
          <w:gridBefore w:val="1"/>
          <w:gridAfter w:val="1"/>
          <w:wBefore w:w="113" w:type="dxa"/>
          <w:wAfter w:w="201" w:type="dxa"/>
          <w:trHeight w:val="23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EC01E55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586E07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2 02 20041 10 0000 150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8209DE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B1107" w:rsidRPr="00AB1107" w14:paraId="59C346AD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597C331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A28185F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202  20216 10 0000 150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3BF218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B1107" w:rsidRPr="00AB1107" w14:paraId="34FAC0B3" w14:textId="77777777" w:rsidTr="00AB1107">
        <w:trPr>
          <w:gridBefore w:val="1"/>
          <w:gridAfter w:val="1"/>
          <w:wBefore w:w="113" w:type="dxa"/>
          <w:wAfter w:w="201" w:type="dxa"/>
          <w:trHeight w:val="27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37B5163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CEE0414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21F472F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AB1107" w:rsidRPr="00AB1107" w14:paraId="700DD598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2BF58CA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1BDF4FB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2 02 27112 10 0000 150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F6C127A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AB1107" w:rsidRPr="00AB1107" w14:paraId="4D1A001E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DC80B0C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5CBBAD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2 02 29998 10 0000 150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698C067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Субсидия бюджетам сельских поселений на </w:t>
            </w: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финансовое обеспечение отдельных полномочий</w:t>
            </w:r>
          </w:p>
        </w:tc>
      </w:tr>
      <w:tr w:rsidR="00AB1107" w:rsidRPr="00AB1107" w14:paraId="5CEBA86F" w14:textId="77777777" w:rsidTr="00AB1107">
        <w:trPr>
          <w:gridBefore w:val="1"/>
          <w:gridAfter w:val="1"/>
          <w:wBefore w:w="113" w:type="dxa"/>
          <w:wAfter w:w="201" w:type="dxa"/>
          <w:trHeight w:val="26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9834A6C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CCB1509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5F2C13A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B1107" w:rsidRPr="00AB1107" w14:paraId="454D0681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7A98669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964D0D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A16BC92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B1107" w:rsidRPr="00AB1107" w14:paraId="75773E9E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6FF580F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E1FF14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50394FC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B1107" w:rsidRPr="00AB1107" w14:paraId="0DE2FE0A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AA20A4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BB32D7C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3E4DC44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B1107" w:rsidRPr="00AB1107" w14:paraId="7D85A413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838773C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9431C15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 202 49999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E98F897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B1107" w:rsidRPr="00AB1107" w14:paraId="2AFC97B8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AF46A69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DA2FB36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08C21E1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B1107" w:rsidRPr="00AB1107" w14:paraId="7B08E48A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75545A9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D5E39BD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2D9DD3B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B1107" w:rsidRPr="00AB1107" w14:paraId="559E3929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F34869C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D1CDE9F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2 07 05010 10 0002 150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7954C56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B1107" w:rsidRPr="00AB1107" w14:paraId="59EC18A6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203C365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56BC9F0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2 07 05010 10 0003 150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32EEAA2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B1107" w:rsidRPr="00AB1107" w14:paraId="5A811CC1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17A834D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40C097F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CD535E3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B1107" w:rsidRPr="00AB1107" w14:paraId="76BAA4FA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6390968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52AA6D5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04F213C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B1107" w:rsidRPr="00AB1107" w14:paraId="2584B8F9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1581523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B2FD3C7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2 07 05020 10 0002 150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DC6111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B1107" w:rsidRPr="00AB1107" w14:paraId="77D03FD1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FB8DC3B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1E5B0FB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2 07 05020 10 0003 150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C3563E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B1107" w:rsidRPr="00AB1107" w14:paraId="79CA9C67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B2D3714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0A6C15F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85541CF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B1107" w:rsidRPr="00AB1107" w14:paraId="1DCCA23C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CDF2582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AEE370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B58193B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B1107" w:rsidRPr="00AB1107" w14:paraId="5FD3AF5C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E789B4F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EAF26E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2 07 05030 10 0002 150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63196F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B1107" w:rsidRPr="00AB1107" w14:paraId="14E8C1C5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6FB35CF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E4C3AC9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2 07 05030 10 0003 150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D782323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B1107" w:rsidRPr="00AB1107" w14:paraId="230D17BC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05E640E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0313D7D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109410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B1107" w:rsidRPr="00AB1107" w14:paraId="57B66910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8545B24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3957BB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E7911B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B1107" w:rsidRPr="00AB1107" w14:paraId="0A6FE86F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BE963C2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3A4ADE5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AFE84F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B1107" w:rsidRPr="00AB1107" w14:paraId="67E8F407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234939D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60FA4BC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2F8AB5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6EE6AC2C" w14:textId="198CF715" w:rsidR="00AB1107" w:rsidRPr="00F01EBE" w:rsidRDefault="00AB1107" w:rsidP="00AB1107">
      <w:pPr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B11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226808F3" w14:textId="77777777" w:rsidR="00AB1107" w:rsidRPr="00F01EBE" w:rsidRDefault="00AB1107" w:rsidP="00AB110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14:paraId="0C2C1A96" w14:textId="748470AF" w:rsidR="00AB1107" w:rsidRPr="00F01EBE" w:rsidRDefault="005868EA" w:rsidP="005868E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107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14:paraId="1304AAD6" w14:textId="17E3CF1B" w:rsidR="00AB1107" w:rsidRPr="00F01EBE" w:rsidRDefault="00AB1107" w:rsidP="00AB110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82C96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C82C96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82C96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F01EBE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14:paraId="351A8C04" w14:textId="77777777" w:rsidR="00AB1107" w:rsidRPr="00AB1107" w:rsidRDefault="00AB1107" w:rsidP="00AB11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7A38BD" w14:textId="77777777" w:rsidR="00AB1107" w:rsidRPr="00AB1107" w:rsidRDefault="00AB1107" w:rsidP="00AB110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F88D9" w14:textId="520C2424" w:rsidR="00AB1107" w:rsidRPr="00AB1107" w:rsidRDefault="00AB1107" w:rsidP="00AB1107">
      <w:pPr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источников финансирования дефицита бюджета </w:t>
      </w:r>
      <w:proofErr w:type="spellStart"/>
      <w:r w:rsidR="0058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Хлебенского</w:t>
      </w:r>
      <w:proofErr w:type="spellEnd"/>
      <w:r w:rsidR="0058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Новоусманского муниципального района Воронежской области</w:t>
      </w:r>
    </w:p>
    <w:tbl>
      <w:tblPr>
        <w:tblW w:w="98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"/>
        <w:gridCol w:w="1462"/>
        <w:gridCol w:w="2693"/>
        <w:gridCol w:w="5386"/>
        <w:gridCol w:w="201"/>
      </w:tblGrid>
      <w:tr w:rsidR="00AB1107" w:rsidRPr="00AB1107" w14:paraId="129A1309" w14:textId="77777777" w:rsidTr="00AB1107">
        <w:trPr>
          <w:trHeight w:val="282"/>
        </w:trPr>
        <w:tc>
          <w:tcPr>
            <w:tcW w:w="9856" w:type="dxa"/>
            <w:gridSpan w:val="5"/>
            <w:shd w:val="clear" w:color="auto" w:fill="FFFFFF"/>
            <w:vAlign w:val="center"/>
          </w:tcPr>
          <w:p w14:paraId="7F91ACAB" w14:textId="77777777" w:rsidR="00AB1107" w:rsidRPr="00AB1107" w:rsidRDefault="00AB1107" w:rsidP="00AB11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107" w:rsidRPr="00AB1107" w14:paraId="0B5790D2" w14:textId="77777777" w:rsidTr="00AB1107">
        <w:trPr>
          <w:gridBefore w:val="1"/>
          <w:gridAfter w:val="1"/>
          <w:wBefore w:w="113" w:type="dxa"/>
          <w:wAfter w:w="201" w:type="dxa"/>
          <w:trHeight w:val="1266"/>
          <w:tblHeader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FDF0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бюджетной </w:t>
            </w:r>
          </w:p>
          <w:p w14:paraId="0E92A679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классификации Российской Федерации</w:t>
            </w:r>
          </w:p>
          <w:p w14:paraId="2B0931F8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D1E9" w14:textId="77777777" w:rsidR="00AB1107" w:rsidRPr="00AB1107" w:rsidRDefault="00AB1107" w:rsidP="00AB1107">
            <w:pPr>
              <w:tabs>
                <w:tab w:val="left" w:pos="4355"/>
                <w:tab w:val="left" w:pos="509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AB1107" w:rsidRPr="00AB1107" w14:paraId="14007897" w14:textId="77777777" w:rsidTr="00AB1107">
        <w:trPr>
          <w:gridBefore w:val="1"/>
          <w:gridAfter w:val="1"/>
          <w:wBefore w:w="113" w:type="dxa"/>
          <w:wAfter w:w="201" w:type="dxa"/>
          <w:trHeight w:val="763"/>
          <w:tblHeader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6C1B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AE8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Источников финансирования дефицита  бюджета</w:t>
            </w:r>
          </w:p>
          <w:p w14:paraId="0CC7FA9F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4C0D" w14:textId="77777777" w:rsidR="00AB1107" w:rsidRPr="00AB1107" w:rsidRDefault="00AB1107" w:rsidP="00AB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1107" w:rsidRPr="00AB1107" w14:paraId="346B3C6F" w14:textId="77777777" w:rsidTr="00AB1107">
        <w:trPr>
          <w:gridBefore w:val="1"/>
          <w:gridAfter w:val="1"/>
          <w:wBefore w:w="113" w:type="dxa"/>
          <w:wAfter w:w="201" w:type="dxa"/>
          <w:trHeight w:val="270"/>
          <w:tblHeader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F65E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7938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49F6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1107" w:rsidRPr="00AB1107" w14:paraId="3E1C4F13" w14:textId="77777777" w:rsidTr="00AB1107">
        <w:trPr>
          <w:gridBefore w:val="1"/>
          <w:gridAfter w:val="1"/>
          <w:wBefore w:w="113" w:type="dxa"/>
          <w:wAfter w:w="201" w:type="dxa"/>
          <w:trHeight w:val="2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0FA2E8A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8D83128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8E2C13E" w14:textId="77777777" w:rsidR="00AB1107" w:rsidRPr="00AB1107" w:rsidRDefault="00AB1107" w:rsidP="005868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 w:rsidR="00586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AB1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AB1107" w:rsidRPr="00AB1107" w14:paraId="68D497FB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F1266CA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FFE39E2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  <w:p w14:paraId="36FF7F86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C0B27" w14:textId="77777777" w:rsidR="00AB1107" w:rsidRPr="00AB1107" w:rsidRDefault="00AB1107" w:rsidP="00AB11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B1107" w:rsidRPr="00AB1107" w14:paraId="33089E85" w14:textId="77777777" w:rsidTr="00AB1107">
        <w:trPr>
          <w:gridBefore w:val="1"/>
          <w:gridAfter w:val="1"/>
          <w:wBefore w:w="113" w:type="dxa"/>
          <w:wAfter w:w="201" w:type="dxa"/>
          <w:trHeight w:val="56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ED75699" w14:textId="77777777" w:rsidR="00AB1107" w:rsidRPr="00AB1107" w:rsidRDefault="00AB1107" w:rsidP="00AB1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21F0F7" w14:textId="77777777" w:rsidR="00AB1107" w:rsidRPr="00AB1107" w:rsidRDefault="00AB1107" w:rsidP="00AB1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261536" w14:textId="77777777" w:rsidR="00AB1107" w:rsidRPr="00AB1107" w:rsidRDefault="00AB1107" w:rsidP="00AB11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6CB62F5A" w14:textId="17FA28AA" w:rsidR="00AB1107" w:rsidRPr="00F01EBE" w:rsidRDefault="00AB1107" w:rsidP="00AB1107">
      <w:pPr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F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24438423" w14:textId="77777777" w:rsidR="00AB1107" w:rsidRPr="00F01EBE" w:rsidRDefault="00AB1107" w:rsidP="00AB110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14:paraId="4D30F0AE" w14:textId="77777777" w:rsidR="00AB1107" w:rsidRPr="00F01EBE" w:rsidRDefault="005868EA" w:rsidP="005868E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107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14:paraId="698E255D" w14:textId="26C68A4E" w:rsidR="00AB1107" w:rsidRPr="00F01EBE" w:rsidRDefault="00AB1107" w:rsidP="00AB110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82C96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C82C96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82C96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F01EBE" w:rsidRPr="00F0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14:paraId="0D3C5F0B" w14:textId="77777777" w:rsidR="00AB1107" w:rsidRPr="00F01EBE" w:rsidRDefault="00AB1107" w:rsidP="00AB11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16DEF1" w14:textId="77777777" w:rsidR="00AB1107" w:rsidRPr="00F01EBE" w:rsidRDefault="00AB1107" w:rsidP="00AB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внесения изменений в Перечни главных администраторов доходов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</w:t>
      </w:r>
    </w:p>
    <w:p w14:paraId="0AC79C5E" w14:textId="77777777" w:rsidR="00F01EBE" w:rsidRPr="00F01EBE" w:rsidRDefault="00F01EBE" w:rsidP="00AB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3BB5C" w14:textId="72F6CFD5" w:rsidR="00AB1107" w:rsidRPr="00F01EBE" w:rsidRDefault="00AB1107" w:rsidP="00A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(далее Перечень). </w:t>
      </w:r>
    </w:p>
    <w:p w14:paraId="3AE7A345" w14:textId="77777777" w:rsidR="00AB1107" w:rsidRPr="00F01EBE" w:rsidRDefault="00AB1107" w:rsidP="00A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В Перечень могут быть внесены изменения в случае: изменения бюджетных полномочий главных администраторов доходов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(далее - главные администраторы доходов) по осуществлению ими операций с доходами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области; изменения кода вида (подвида) доходов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области; изменения наименования кода вида (подвида) доходов бюджета; необходимости включения в Перечень кода вида (подвида) доходов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области. </w:t>
      </w:r>
    </w:p>
    <w:p w14:paraId="636F68A7" w14:textId="77777777" w:rsidR="00AB1107" w:rsidRPr="00F01EBE" w:rsidRDefault="00AB1107" w:rsidP="00A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В случае необходимости внесения изменений в Перечень, администрация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Воронежской области, осуществляющая бюджетные полномочия главного администраторов доходов, вносит изменения с указанием следующей информации: основание для внесения изменения в Перечень; наименование и код главного администратора доходов; код вида (подвида) доходов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области; наименование кода вида (подвида) доходов бюджета </w:t>
      </w:r>
      <w:proofErr w:type="spellStart"/>
      <w:r w:rsidR="005868EA"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области. </w:t>
      </w:r>
    </w:p>
    <w:p w14:paraId="440EBFA9" w14:textId="77777777" w:rsidR="00AB1107" w:rsidRPr="00F01EBE" w:rsidRDefault="00AB1107" w:rsidP="00A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Внесение изменений осуществляется в течение 10 рабочих дней со дня их поступления. </w:t>
      </w:r>
    </w:p>
    <w:p w14:paraId="04DB8CF1" w14:textId="77777777" w:rsidR="00AB1107" w:rsidRPr="00F01EBE" w:rsidRDefault="00AB1107" w:rsidP="00AB1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В срок, установленный пунктом 4 настоящего Порядка и сроков, вносятся изменения в Перечень. </w:t>
      </w:r>
    </w:p>
    <w:p w14:paraId="75BAA528" w14:textId="77777777" w:rsidR="00AB1107" w:rsidRPr="00F01EBE" w:rsidRDefault="00AB1107" w:rsidP="000D251C">
      <w:pPr>
        <w:pStyle w:val="a3"/>
        <w:rPr>
          <w:b/>
          <w:noProof/>
          <w:sz w:val="24"/>
          <w:szCs w:val="24"/>
        </w:rPr>
      </w:pPr>
    </w:p>
    <w:p w14:paraId="145EE4CC" w14:textId="77777777" w:rsidR="00AB1107" w:rsidRPr="00F01EBE" w:rsidRDefault="00AB1107" w:rsidP="000D251C">
      <w:pPr>
        <w:pStyle w:val="a3"/>
        <w:rPr>
          <w:b/>
          <w:noProof/>
          <w:sz w:val="24"/>
          <w:szCs w:val="24"/>
        </w:rPr>
      </w:pPr>
    </w:p>
    <w:p w14:paraId="177C23EE" w14:textId="77777777" w:rsidR="000D251C" w:rsidRPr="00F01EBE" w:rsidRDefault="00AB1107" w:rsidP="00AB110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01EBE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0D251C" w:rsidRPr="00F01EBE" w:rsidSect="00B3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51C"/>
    <w:rsid w:val="000D251C"/>
    <w:rsid w:val="002B484A"/>
    <w:rsid w:val="004A2CB6"/>
    <w:rsid w:val="005868EA"/>
    <w:rsid w:val="006F5B40"/>
    <w:rsid w:val="00A27237"/>
    <w:rsid w:val="00AB1107"/>
    <w:rsid w:val="00B366B7"/>
    <w:rsid w:val="00C82C96"/>
    <w:rsid w:val="00D23D15"/>
    <w:rsid w:val="00ED2148"/>
    <w:rsid w:val="00F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A514"/>
  <w15:docId w15:val="{BBB4A00B-3D2D-4CEC-AB0D-92F6615A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5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D2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1C"/>
    <w:rPr>
      <w:rFonts w:ascii="Tahoma" w:hAnsi="Tahoma" w:cs="Tahoma"/>
      <w:sz w:val="16"/>
      <w:szCs w:val="16"/>
    </w:rPr>
  </w:style>
  <w:style w:type="paragraph" w:customStyle="1" w:styleId="a7">
    <w:name w:val="Обычный.Название подразделения"/>
    <w:rsid w:val="000D251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586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User</cp:lastModifiedBy>
  <cp:revision>11</cp:revision>
  <dcterms:created xsi:type="dcterms:W3CDTF">2022-11-16T08:34:00Z</dcterms:created>
  <dcterms:modified xsi:type="dcterms:W3CDTF">2023-11-27T08:56:00Z</dcterms:modified>
</cp:coreProperties>
</file>