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91" w:rsidRPr="00040F91" w:rsidRDefault="00C56889" w:rsidP="00040F9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t xml:space="preserve">   </w:t>
      </w:r>
      <w:r w:rsidR="00040F91" w:rsidRPr="00040F91">
        <w:rPr>
          <w:rFonts w:ascii="Times New Roman" w:eastAsia="Times New Roman" w:hAnsi="Times New Roman" w:cs="Times New Roman"/>
          <w:b/>
          <w:bCs/>
          <w:color w:val="000000"/>
          <w:kern w:val="36"/>
          <w:sz w:val="48"/>
          <w:szCs w:val="48"/>
        </w:rPr>
        <w:t xml:space="preserve">Инициативное </w:t>
      </w:r>
      <w:proofErr w:type="spellStart"/>
      <w:r w:rsidR="00040F91" w:rsidRPr="00040F91">
        <w:rPr>
          <w:rFonts w:ascii="Times New Roman" w:eastAsia="Times New Roman" w:hAnsi="Times New Roman" w:cs="Times New Roman"/>
          <w:b/>
          <w:bCs/>
          <w:color w:val="000000"/>
          <w:kern w:val="36"/>
          <w:sz w:val="48"/>
          <w:szCs w:val="48"/>
        </w:rPr>
        <w:t>бюджетирование</w:t>
      </w:r>
      <w:proofErr w:type="spellEnd"/>
    </w:p>
    <w:p w:rsidR="00040F91" w:rsidRPr="00C56889" w:rsidRDefault="00C56889" w:rsidP="00040F91">
      <w:pPr>
        <w:spacing w:before="100" w:beforeAutospacing="1" w:after="100" w:afterAutospacing="1" w:line="240" w:lineRule="auto"/>
        <w:rPr>
          <w:rFonts w:ascii="Times New Roman" w:eastAsia="Times New Roman" w:hAnsi="Times New Roman" w:cs="Times New Roman"/>
          <w:b/>
          <w:bCs/>
          <w:color w:val="000000"/>
          <w:sz w:val="27"/>
        </w:rPr>
      </w:pPr>
      <w:r>
        <w:rPr>
          <w:rFonts w:ascii="Times New Roman" w:eastAsia="Times New Roman" w:hAnsi="Times New Roman" w:cs="Times New Roman"/>
          <w:color w:val="000000"/>
          <w:sz w:val="27"/>
          <w:szCs w:val="27"/>
        </w:rPr>
        <w:t xml:space="preserve">  </w:t>
      </w:r>
      <w:proofErr w:type="gramStart"/>
      <w:r w:rsidR="00040F91" w:rsidRPr="00040F91">
        <w:rPr>
          <w:rFonts w:ascii="Times New Roman" w:eastAsia="Times New Roman" w:hAnsi="Times New Roman" w:cs="Times New Roman"/>
          <w:color w:val="000000"/>
          <w:sz w:val="27"/>
          <w:szCs w:val="27"/>
        </w:rPr>
        <w:t xml:space="preserve">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посредством определения направлений расходования бюджетных средств (инициативного </w:t>
      </w:r>
      <w:proofErr w:type="spellStart"/>
      <w:r w:rsidR="00040F91" w:rsidRPr="00040F91">
        <w:rPr>
          <w:rFonts w:ascii="Times New Roman" w:eastAsia="Times New Roman" w:hAnsi="Times New Roman" w:cs="Times New Roman"/>
          <w:color w:val="000000"/>
          <w:sz w:val="27"/>
          <w:szCs w:val="27"/>
        </w:rPr>
        <w:t>бюджетирования</w:t>
      </w:r>
      <w:proofErr w:type="spellEnd"/>
      <w:r w:rsidR="00040F91" w:rsidRPr="00040F91">
        <w:rPr>
          <w:rFonts w:ascii="Times New Roman" w:eastAsia="Times New Roman" w:hAnsi="Times New Roman" w:cs="Times New Roman"/>
          <w:color w:val="000000"/>
          <w:sz w:val="27"/>
          <w:szCs w:val="27"/>
        </w:rPr>
        <w:t>) правительством Воронежской области принято постановление от 31.08.2-17 г №</w:t>
      </w:r>
      <w:r>
        <w:rPr>
          <w:rFonts w:ascii="Times New Roman" w:eastAsia="Times New Roman" w:hAnsi="Times New Roman" w:cs="Times New Roman"/>
          <w:color w:val="000000"/>
          <w:sz w:val="27"/>
          <w:szCs w:val="27"/>
        </w:rPr>
        <w:t xml:space="preserve"> </w:t>
      </w:r>
      <w:r w:rsidR="00040F91" w:rsidRPr="00040F91">
        <w:rPr>
          <w:rFonts w:ascii="Times New Roman" w:eastAsia="Times New Roman" w:hAnsi="Times New Roman" w:cs="Times New Roman"/>
          <w:color w:val="000000"/>
          <w:sz w:val="27"/>
          <w:szCs w:val="27"/>
        </w:rPr>
        <w:t>678 «</w:t>
      </w:r>
      <w:r w:rsidR="00040F91" w:rsidRPr="00040F91">
        <w:rPr>
          <w:rFonts w:ascii="Times New Roman" w:eastAsia="Times New Roman" w:hAnsi="Times New Roman" w:cs="Times New Roman"/>
          <w:b/>
          <w:bCs/>
          <w:color w:val="000000"/>
          <w:sz w:val="27"/>
        </w:rPr>
        <w:t xml:space="preserve">О реализации проектов поддержки местных инициатив на территории муниципальных образований Воронежской области </w:t>
      </w:r>
      <w:r>
        <w:rPr>
          <w:rFonts w:ascii="Times New Roman" w:eastAsia="Times New Roman" w:hAnsi="Times New Roman" w:cs="Times New Roman"/>
          <w:b/>
          <w:bCs/>
          <w:color w:val="000000"/>
          <w:sz w:val="27"/>
        </w:rPr>
        <w:t xml:space="preserve">в рамках развития инициативного </w:t>
      </w:r>
      <w:proofErr w:type="spellStart"/>
      <w:r w:rsidR="00040F91" w:rsidRPr="00040F91">
        <w:rPr>
          <w:rFonts w:ascii="Times New Roman" w:eastAsia="Times New Roman" w:hAnsi="Times New Roman" w:cs="Times New Roman"/>
          <w:b/>
          <w:bCs/>
          <w:color w:val="000000"/>
          <w:sz w:val="27"/>
        </w:rPr>
        <w:t>бюджетирования</w:t>
      </w:r>
      <w:proofErr w:type="spellEnd"/>
      <w:r w:rsidR="00040F91" w:rsidRPr="00040F91">
        <w:rPr>
          <w:rFonts w:ascii="Times New Roman" w:eastAsia="Times New Roman" w:hAnsi="Times New Roman" w:cs="Times New Roman"/>
          <w:b/>
          <w:bCs/>
          <w:color w:val="000000"/>
          <w:sz w:val="27"/>
        </w:rPr>
        <w:t>», </w:t>
      </w:r>
      <w:r>
        <w:rPr>
          <w:rFonts w:ascii="Times New Roman" w:eastAsia="Times New Roman" w:hAnsi="Times New Roman" w:cs="Times New Roman"/>
          <w:b/>
          <w:bCs/>
          <w:color w:val="000000"/>
          <w:sz w:val="27"/>
        </w:rPr>
        <w:t xml:space="preserve"> </w:t>
      </w:r>
      <w:r w:rsidR="00040F91" w:rsidRPr="00040F91">
        <w:rPr>
          <w:rFonts w:ascii="Times New Roman" w:eastAsia="Times New Roman" w:hAnsi="Times New Roman" w:cs="Times New Roman"/>
          <w:color w:val="000000"/>
          <w:sz w:val="27"/>
          <w:szCs w:val="27"/>
        </w:rPr>
        <w:t>которым утверждено Положение о</w:t>
      </w:r>
      <w:proofErr w:type="gramEnd"/>
      <w:r w:rsidR="00040F91" w:rsidRPr="00040F91">
        <w:rPr>
          <w:rFonts w:ascii="Times New Roman" w:eastAsia="Times New Roman" w:hAnsi="Times New Roman" w:cs="Times New Roman"/>
          <w:color w:val="000000"/>
          <w:sz w:val="27"/>
          <w:szCs w:val="27"/>
        </w:rPr>
        <w:t xml:space="preserve"> </w:t>
      </w:r>
      <w:proofErr w:type="gramStart"/>
      <w:r w:rsidR="00040F91" w:rsidRPr="00040F91">
        <w:rPr>
          <w:rFonts w:ascii="Times New Roman" w:eastAsia="Times New Roman" w:hAnsi="Times New Roman" w:cs="Times New Roman"/>
          <w:color w:val="000000"/>
          <w:sz w:val="27"/>
          <w:szCs w:val="27"/>
        </w:rPr>
        <w:t>проведении</w:t>
      </w:r>
      <w:proofErr w:type="gramEnd"/>
      <w:r w:rsidR="00040F91" w:rsidRPr="00040F91">
        <w:rPr>
          <w:rFonts w:ascii="Times New Roman" w:eastAsia="Times New Roman" w:hAnsi="Times New Roman" w:cs="Times New Roman"/>
          <w:color w:val="000000"/>
          <w:sz w:val="27"/>
          <w:szCs w:val="27"/>
        </w:rPr>
        <w:t xml:space="preserve"> конкурсного отбора проектов поддержки местных инициатив на территории муниципальных образований Воронежской области в рамках развития инициативного </w:t>
      </w:r>
      <w:proofErr w:type="spellStart"/>
      <w:r w:rsidR="00040F91" w:rsidRPr="00040F91">
        <w:rPr>
          <w:rFonts w:ascii="Times New Roman" w:eastAsia="Times New Roman" w:hAnsi="Times New Roman" w:cs="Times New Roman"/>
          <w:color w:val="000000"/>
          <w:sz w:val="27"/>
          <w:szCs w:val="27"/>
        </w:rPr>
        <w:t>бюджетирования</w:t>
      </w:r>
      <w:proofErr w:type="spellEnd"/>
      <w:r w:rsidR="00040F91" w:rsidRPr="00040F91">
        <w:rPr>
          <w:rFonts w:ascii="Times New Roman" w:eastAsia="Times New Roman" w:hAnsi="Times New Roman" w:cs="Times New Roman"/>
          <w:color w:val="000000"/>
          <w:sz w:val="27"/>
          <w:szCs w:val="27"/>
        </w:rPr>
        <w:t xml:space="preserve"> (далее – конкурсный отбор, проект).</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b/>
          <w:bCs/>
          <w:color w:val="000000"/>
          <w:sz w:val="27"/>
        </w:rPr>
        <w:t>Основными задачами</w:t>
      </w:r>
      <w:r w:rsidRPr="00040F91">
        <w:rPr>
          <w:rFonts w:ascii="Times New Roman" w:eastAsia="Times New Roman" w:hAnsi="Times New Roman" w:cs="Times New Roman"/>
          <w:color w:val="000000"/>
          <w:sz w:val="27"/>
          <w:szCs w:val="27"/>
        </w:rPr>
        <w:t> конкурсного отбора являются:</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1) участие населения муниципальных образований в определении приоритетных проектов, направленных на решение проблем местного значения;</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xml:space="preserve">3) развитие механизмов </w:t>
      </w:r>
      <w:proofErr w:type="gramStart"/>
      <w:r w:rsidRPr="00040F91">
        <w:rPr>
          <w:rFonts w:ascii="Times New Roman" w:eastAsia="Times New Roman" w:hAnsi="Times New Roman" w:cs="Times New Roman"/>
          <w:color w:val="000000"/>
          <w:sz w:val="27"/>
          <w:szCs w:val="27"/>
        </w:rPr>
        <w:t>инициативного</w:t>
      </w:r>
      <w:proofErr w:type="gramEnd"/>
      <w:r w:rsidRPr="00040F91">
        <w:rPr>
          <w:rFonts w:ascii="Times New Roman" w:eastAsia="Times New Roman" w:hAnsi="Times New Roman" w:cs="Times New Roman"/>
          <w:color w:val="000000"/>
          <w:sz w:val="27"/>
          <w:szCs w:val="27"/>
        </w:rPr>
        <w:t xml:space="preserve"> </w:t>
      </w:r>
      <w:proofErr w:type="spellStart"/>
      <w:r w:rsidRPr="00040F91">
        <w:rPr>
          <w:rFonts w:ascii="Times New Roman" w:eastAsia="Times New Roman" w:hAnsi="Times New Roman" w:cs="Times New Roman"/>
          <w:color w:val="000000"/>
          <w:sz w:val="27"/>
          <w:szCs w:val="27"/>
        </w:rPr>
        <w:t>бюджетирования</w:t>
      </w:r>
      <w:proofErr w:type="spellEnd"/>
      <w:r w:rsidRPr="00040F91">
        <w:rPr>
          <w:rFonts w:ascii="Times New Roman" w:eastAsia="Times New Roman" w:hAnsi="Times New Roman" w:cs="Times New Roman"/>
          <w:color w:val="000000"/>
          <w:sz w:val="27"/>
          <w:szCs w:val="27"/>
        </w:rPr>
        <w:t xml:space="preserve"> на территории муниципальных образований Воронежской области;</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4) стимулирование местных инициатив с целью развития социальной инфраструктуры муниципальных образований Воронежской области;</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5) содействие развитию социальной инфраструктуры на территории муниципальных образований Воронежской области;</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xml:space="preserve">6) повышение эффективности бюджетных расходов за счет вовлечения населения в процессы принятия решений на местном уровне и последующий </w:t>
      </w:r>
      <w:proofErr w:type="gramStart"/>
      <w:r w:rsidRPr="00040F91">
        <w:rPr>
          <w:rFonts w:ascii="Times New Roman" w:eastAsia="Times New Roman" w:hAnsi="Times New Roman" w:cs="Times New Roman"/>
          <w:color w:val="000000"/>
          <w:sz w:val="27"/>
          <w:szCs w:val="27"/>
        </w:rPr>
        <w:t>контроль за</w:t>
      </w:r>
      <w:proofErr w:type="gramEnd"/>
      <w:r w:rsidRPr="00040F91">
        <w:rPr>
          <w:rFonts w:ascii="Times New Roman" w:eastAsia="Times New Roman" w:hAnsi="Times New Roman" w:cs="Times New Roman"/>
          <w:color w:val="000000"/>
          <w:sz w:val="27"/>
          <w:szCs w:val="27"/>
        </w:rPr>
        <w:t xml:space="preserve"> реализацией проектов.</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xml:space="preserve">К участию в конкурсном отборе допускаются муниципальные образования </w:t>
      </w:r>
      <w:proofErr w:type="gramStart"/>
      <w:r w:rsidRPr="00040F91">
        <w:rPr>
          <w:rFonts w:ascii="Times New Roman" w:eastAsia="Times New Roman" w:hAnsi="Times New Roman" w:cs="Times New Roman"/>
          <w:color w:val="000000"/>
          <w:sz w:val="27"/>
          <w:szCs w:val="27"/>
        </w:rPr>
        <w:t>Воронежской</w:t>
      </w:r>
      <w:proofErr w:type="gramEnd"/>
      <w:r w:rsidRPr="00040F91">
        <w:rPr>
          <w:rFonts w:ascii="Times New Roman" w:eastAsia="Times New Roman" w:hAnsi="Times New Roman" w:cs="Times New Roman"/>
          <w:color w:val="000000"/>
          <w:sz w:val="27"/>
          <w:szCs w:val="27"/>
        </w:rPr>
        <w:t xml:space="preserve"> области: городские и сельские поселения, муниципальные районы, городские округа Воронежской области.</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К конкурсному отбору допускаются заявки на реализацию проектов, </w:t>
      </w:r>
      <w:r w:rsidRPr="00040F91">
        <w:rPr>
          <w:rFonts w:ascii="Times New Roman" w:eastAsia="Times New Roman" w:hAnsi="Times New Roman" w:cs="Times New Roman"/>
          <w:b/>
          <w:bCs/>
          <w:color w:val="000000"/>
          <w:sz w:val="27"/>
        </w:rPr>
        <w:t>направленных на решение вопросов местного значения</w:t>
      </w:r>
      <w:r w:rsidRPr="00040F91">
        <w:rPr>
          <w:rFonts w:ascii="Times New Roman" w:eastAsia="Times New Roman" w:hAnsi="Times New Roman" w:cs="Times New Roman"/>
          <w:color w:val="000000"/>
          <w:sz w:val="27"/>
          <w:szCs w:val="27"/>
        </w:rPr>
        <w:t> (за исключением капитального ремонта, строительства и реконструкции объектов социальной инфраструктуры).</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b/>
          <w:bCs/>
          <w:color w:val="000000"/>
          <w:sz w:val="27"/>
        </w:rPr>
        <w:t>Перечень направлений</w:t>
      </w:r>
      <w:r w:rsidRPr="00040F91">
        <w:rPr>
          <w:rFonts w:ascii="Times New Roman" w:eastAsia="Times New Roman" w:hAnsi="Times New Roman" w:cs="Times New Roman"/>
          <w:color w:val="000000"/>
          <w:sz w:val="27"/>
          <w:szCs w:val="27"/>
        </w:rPr>
        <w:t>, на которые может быть направлен проект:</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устройство объектов водоснабжения, водоотведения,</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lastRenderedPageBreak/>
        <w:t>- устройство объектов уличного освещения,</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устройство объектов дорожной инфраструктуры,</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ремонт и благоустройство объектов по организации досуга населения;</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устройство объектов физической культуры и массового спорта;</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устройство объектов по обеспечению пожарной безопасности;</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благоустройство мест массового отдыха населения (пляжи, парки, скверы, зоны отдыха);</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устройство тротуарных дорожек;</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ремонт и благоустройство военно-мемориальных объектов, памятных объектов и знаков;</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устройство детских игровых и спортивных площадок;</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благоустройство мест гражданских захоронений.</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Ежегодно на конкурсный отбор от каждого муниципального образования может быть подана только одна заявка, подготовленная администрацией поселения, направленная на решение вопроса местного значения из числа вопросов, предусмотренных статьями 14 Федерального закона от 06.10.2003 № 131-ФЗ «Об общих принципах организации местного самоуправления в Российской Федерации».</w:t>
      </w:r>
    </w:p>
    <w:p w:rsidR="00040F91" w:rsidRPr="00040F91" w:rsidRDefault="00040F91" w:rsidP="00040F91">
      <w:pPr>
        <w:spacing w:before="100" w:beforeAutospacing="1" w:after="100" w:afterAutospacing="1" w:line="240" w:lineRule="auto"/>
        <w:rPr>
          <w:rFonts w:ascii="Times New Roman" w:eastAsia="Times New Roman" w:hAnsi="Times New Roman" w:cs="Times New Roman"/>
          <w:color w:val="000000"/>
          <w:sz w:val="27"/>
          <w:szCs w:val="27"/>
        </w:rPr>
      </w:pPr>
      <w:r w:rsidRPr="00040F91">
        <w:rPr>
          <w:rFonts w:ascii="Times New Roman" w:eastAsia="Times New Roman" w:hAnsi="Times New Roman" w:cs="Times New Roman"/>
          <w:color w:val="000000"/>
          <w:sz w:val="27"/>
          <w:szCs w:val="27"/>
        </w:rPr>
        <w:t xml:space="preserve">Администрация </w:t>
      </w:r>
      <w:proofErr w:type="spellStart"/>
      <w:r w:rsidR="00C56889">
        <w:rPr>
          <w:rFonts w:ascii="Times New Roman" w:eastAsia="Times New Roman" w:hAnsi="Times New Roman" w:cs="Times New Roman"/>
          <w:color w:val="000000"/>
          <w:sz w:val="27"/>
          <w:szCs w:val="27"/>
        </w:rPr>
        <w:t>Хлебен</w:t>
      </w:r>
      <w:r w:rsidRPr="00040F91">
        <w:rPr>
          <w:rFonts w:ascii="Times New Roman" w:eastAsia="Times New Roman" w:hAnsi="Times New Roman" w:cs="Times New Roman"/>
          <w:color w:val="000000"/>
          <w:sz w:val="27"/>
          <w:szCs w:val="27"/>
        </w:rPr>
        <w:t>ского</w:t>
      </w:r>
      <w:proofErr w:type="spellEnd"/>
      <w:r w:rsidRPr="00040F91">
        <w:rPr>
          <w:rFonts w:ascii="Times New Roman" w:eastAsia="Times New Roman" w:hAnsi="Times New Roman" w:cs="Times New Roman"/>
          <w:color w:val="000000"/>
          <w:sz w:val="27"/>
          <w:szCs w:val="27"/>
        </w:rPr>
        <w:t xml:space="preserve"> сельского поселения Новоусманского муниципального района Воронежской области предлагает жителям нашего поселения принять участие в обсуждении данного вопроса и выдвижении проектов по направлениям, необходимых для реализации на территории, где Вы проживаете. С проектами можно обратиться в администрацию </w:t>
      </w:r>
      <w:proofErr w:type="spellStart"/>
      <w:r w:rsidR="00C56889">
        <w:rPr>
          <w:rFonts w:ascii="Times New Roman" w:eastAsia="Times New Roman" w:hAnsi="Times New Roman" w:cs="Times New Roman"/>
          <w:color w:val="000000"/>
          <w:sz w:val="27"/>
          <w:szCs w:val="27"/>
        </w:rPr>
        <w:t>Хлебен</w:t>
      </w:r>
      <w:r w:rsidRPr="00040F91">
        <w:rPr>
          <w:rFonts w:ascii="Times New Roman" w:eastAsia="Times New Roman" w:hAnsi="Times New Roman" w:cs="Times New Roman"/>
          <w:color w:val="000000"/>
          <w:sz w:val="27"/>
          <w:szCs w:val="27"/>
        </w:rPr>
        <w:t>ского</w:t>
      </w:r>
      <w:proofErr w:type="spellEnd"/>
      <w:r w:rsidRPr="00040F91">
        <w:rPr>
          <w:rFonts w:ascii="Times New Roman" w:eastAsia="Times New Roman" w:hAnsi="Times New Roman" w:cs="Times New Roman"/>
          <w:color w:val="000000"/>
          <w:sz w:val="27"/>
          <w:szCs w:val="27"/>
        </w:rPr>
        <w:t xml:space="preserve"> сельского поселения Новоусманского муниципального района Воронежской области по адресу: с. </w:t>
      </w:r>
      <w:r w:rsidR="00C56889">
        <w:rPr>
          <w:rFonts w:ascii="Times New Roman" w:eastAsia="Times New Roman" w:hAnsi="Times New Roman" w:cs="Times New Roman"/>
          <w:color w:val="000000"/>
          <w:sz w:val="27"/>
          <w:szCs w:val="27"/>
        </w:rPr>
        <w:t>Хлебное</w:t>
      </w:r>
      <w:r w:rsidRPr="00040F91">
        <w:rPr>
          <w:rFonts w:ascii="Times New Roman" w:eastAsia="Times New Roman" w:hAnsi="Times New Roman" w:cs="Times New Roman"/>
          <w:color w:val="000000"/>
          <w:sz w:val="27"/>
          <w:szCs w:val="27"/>
        </w:rPr>
        <w:t>, ул</w:t>
      </w:r>
      <w:proofErr w:type="gramStart"/>
      <w:r w:rsidRPr="00040F91">
        <w:rPr>
          <w:rFonts w:ascii="Times New Roman" w:eastAsia="Times New Roman" w:hAnsi="Times New Roman" w:cs="Times New Roman"/>
          <w:color w:val="000000"/>
          <w:sz w:val="27"/>
          <w:szCs w:val="27"/>
        </w:rPr>
        <w:t>.</w:t>
      </w:r>
      <w:r w:rsidR="00C56889">
        <w:rPr>
          <w:rFonts w:ascii="Times New Roman" w:eastAsia="Times New Roman" w:hAnsi="Times New Roman" w:cs="Times New Roman"/>
          <w:color w:val="000000"/>
          <w:sz w:val="27"/>
          <w:szCs w:val="27"/>
        </w:rPr>
        <w:t>Л</w:t>
      </w:r>
      <w:proofErr w:type="gramEnd"/>
      <w:r w:rsidR="00C56889">
        <w:rPr>
          <w:rFonts w:ascii="Times New Roman" w:eastAsia="Times New Roman" w:hAnsi="Times New Roman" w:cs="Times New Roman"/>
          <w:color w:val="000000"/>
          <w:sz w:val="27"/>
          <w:szCs w:val="27"/>
        </w:rPr>
        <w:t>енина</w:t>
      </w:r>
      <w:r w:rsidRPr="00040F91">
        <w:rPr>
          <w:rFonts w:ascii="Times New Roman" w:eastAsia="Times New Roman" w:hAnsi="Times New Roman" w:cs="Times New Roman"/>
          <w:color w:val="000000"/>
          <w:sz w:val="27"/>
          <w:szCs w:val="27"/>
        </w:rPr>
        <w:t xml:space="preserve">, д. </w:t>
      </w:r>
      <w:r w:rsidR="00C56889">
        <w:rPr>
          <w:rFonts w:ascii="Times New Roman" w:eastAsia="Times New Roman" w:hAnsi="Times New Roman" w:cs="Times New Roman"/>
          <w:color w:val="000000"/>
          <w:sz w:val="27"/>
          <w:szCs w:val="27"/>
        </w:rPr>
        <w:t>1</w:t>
      </w:r>
      <w:r w:rsidRPr="00040F91">
        <w:rPr>
          <w:rFonts w:ascii="Times New Roman" w:eastAsia="Times New Roman" w:hAnsi="Times New Roman" w:cs="Times New Roman"/>
          <w:color w:val="000000"/>
          <w:sz w:val="27"/>
          <w:szCs w:val="27"/>
        </w:rPr>
        <w:t>, тел. 6</w:t>
      </w:r>
      <w:r w:rsidR="00C56889">
        <w:rPr>
          <w:rFonts w:ascii="Times New Roman" w:eastAsia="Times New Roman" w:hAnsi="Times New Roman" w:cs="Times New Roman"/>
          <w:color w:val="000000"/>
          <w:sz w:val="27"/>
          <w:szCs w:val="27"/>
        </w:rPr>
        <w:t>5</w:t>
      </w:r>
      <w:r w:rsidRPr="00040F91">
        <w:rPr>
          <w:rFonts w:ascii="Times New Roman" w:eastAsia="Times New Roman" w:hAnsi="Times New Roman" w:cs="Times New Roman"/>
          <w:color w:val="000000"/>
          <w:sz w:val="27"/>
          <w:szCs w:val="27"/>
        </w:rPr>
        <w:t>-1-</w:t>
      </w:r>
      <w:r w:rsidR="00C56889">
        <w:rPr>
          <w:rFonts w:ascii="Times New Roman" w:eastAsia="Times New Roman" w:hAnsi="Times New Roman" w:cs="Times New Roman"/>
          <w:color w:val="000000"/>
          <w:sz w:val="27"/>
          <w:szCs w:val="27"/>
        </w:rPr>
        <w:t>17.</w:t>
      </w:r>
    </w:p>
    <w:p w:rsidR="00040F91" w:rsidRPr="00040F91" w:rsidRDefault="00C56889" w:rsidP="00040F91">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rsidR="00B54D9D" w:rsidRDefault="00B54D9D"/>
    <w:sectPr w:rsidR="00B54D9D" w:rsidSect="00CB0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0F91"/>
    <w:rsid w:val="00040F91"/>
    <w:rsid w:val="00B54D9D"/>
    <w:rsid w:val="00C56889"/>
    <w:rsid w:val="00CB0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A9"/>
  </w:style>
  <w:style w:type="paragraph" w:styleId="1">
    <w:name w:val="heading 1"/>
    <w:basedOn w:val="a"/>
    <w:link w:val="10"/>
    <w:uiPriority w:val="9"/>
    <w:qFormat/>
    <w:rsid w:val="00040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F9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40F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0F91"/>
    <w:rPr>
      <w:b/>
      <w:bCs/>
    </w:rPr>
  </w:style>
  <w:style w:type="paragraph" w:customStyle="1" w:styleId="page-datecreate">
    <w:name w:val="page-date_create"/>
    <w:basedOn w:val="a"/>
    <w:rsid w:val="00040F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4242586">
      <w:bodyDiv w:val="1"/>
      <w:marLeft w:val="0"/>
      <w:marRight w:val="0"/>
      <w:marTop w:val="0"/>
      <w:marBottom w:val="0"/>
      <w:divBdr>
        <w:top w:val="none" w:sz="0" w:space="0" w:color="auto"/>
        <w:left w:val="none" w:sz="0" w:space="0" w:color="auto"/>
        <w:bottom w:val="none" w:sz="0" w:space="0" w:color="auto"/>
        <w:right w:val="none" w:sz="0" w:space="0" w:color="auto"/>
      </w:divBdr>
      <w:divsChild>
        <w:div w:id="847599308">
          <w:marLeft w:val="0"/>
          <w:marRight w:val="0"/>
          <w:marTop w:val="0"/>
          <w:marBottom w:val="0"/>
          <w:divBdr>
            <w:top w:val="none" w:sz="0" w:space="0" w:color="auto"/>
            <w:left w:val="none" w:sz="0" w:space="0" w:color="auto"/>
            <w:bottom w:val="none" w:sz="0" w:space="0" w:color="auto"/>
            <w:right w:val="none" w:sz="0" w:space="0" w:color="auto"/>
          </w:divBdr>
        </w:div>
        <w:div w:id="1037045807">
          <w:marLeft w:val="0"/>
          <w:marRight w:val="0"/>
          <w:marTop w:val="0"/>
          <w:marBottom w:val="0"/>
          <w:divBdr>
            <w:top w:val="none" w:sz="0" w:space="0" w:color="auto"/>
            <w:left w:val="none" w:sz="0" w:space="0" w:color="auto"/>
            <w:bottom w:val="none" w:sz="0" w:space="0" w:color="auto"/>
            <w:right w:val="none" w:sz="0" w:space="0" w:color="auto"/>
          </w:divBdr>
          <w:divsChild>
            <w:div w:id="20326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5</cp:revision>
  <dcterms:created xsi:type="dcterms:W3CDTF">2019-01-10T08:44:00Z</dcterms:created>
  <dcterms:modified xsi:type="dcterms:W3CDTF">2019-01-10T08:49:00Z</dcterms:modified>
</cp:coreProperties>
</file>