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313F" w14:textId="3A792E17" w:rsidR="004332FA" w:rsidRPr="00AD3DD5" w:rsidRDefault="00700796" w:rsidP="00AD3D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322D3BC7" wp14:editId="0C5B184A">
            <wp:extent cx="714375" cy="894080"/>
            <wp:effectExtent l="0" t="0" r="9525" b="1270"/>
            <wp:docPr id="2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1-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E12" w:rsidRPr="004332F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 w:rsidR="0035562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608435D2" w14:textId="77777777" w:rsidR="00D721E3" w:rsidRPr="00AD3DD5" w:rsidRDefault="006E3E12" w:rsidP="006E3E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DD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14:paraId="16D2005A" w14:textId="41FD6D86" w:rsidR="006E3E12" w:rsidRPr="00AD3DD5" w:rsidRDefault="00680595" w:rsidP="006E3E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DD5">
        <w:rPr>
          <w:rFonts w:ascii="Times New Roman" w:hAnsi="Times New Roman" w:cs="Times New Roman"/>
          <w:bCs/>
          <w:sz w:val="24"/>
          <w:szCs w:val="24"/>
        </w:rPr>
        <w:t>ХЛЕБЕНСКОГО</w:t>
      </w:r>
      <w:r w:rsidR="006E3E12" w:rsidRPr="00AD3DD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14:paraId="11643498" w14:textId="77777777" w:rsidR="006E3E12" w:rsidRPr="00AD3DD5" w:rsidRDefault="006E3E12" w:rsidP="006E3E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DD5">
        <w:rPr>
          <w:rFonts w:ascii="Times New Roman" w:hAnsi="Times New Roman" w:cs="Times New Roman"/>
          <w:bCs/>
          <w:sz w:val="24"/>
          <w:szCs w:val="24"/>
        </w:rPr>
        <w:t xml:space="preserve">НОВОУСМАНСКОГО МУНИЦИПАЛЬНОГО РАЙОНА </w:t>
      </w:r>
    </w:p>
    <w:p w14:paraId="4C427207" w14:textId="77777777" w:rsidR="006E3E12" w:rsidRPr="00AD3DD5" w:rsidRDefault="006E3E12" w:rsidP="006E3E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DD5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14:paraId="2C1D42F9" w14:textId="77777777" w:rsidR="006E3E12" w:rsidRPr="00AD3DD5" w:rsidRDefault="006E3E12" w:rsidP="006E3E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9F086B" w14:textId="77777777" w:rsidR="006E3E12" w:rsidRPr="00AD3DD5" w:rsidRDefault="006E3E12" w:rsidP="006E3E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3DD5">
        <w:rPr>
          <w:rFonts w:ascii="Times New Roman" w:hAnsi="Times New Roman" w:cs="Times New Roman"/>
          <w:bCs/>
          <w:sz w:val="24"/>
          <w:szCs w:val="24"/>
        </w:rPr>
        <w:t xml:space="preserve">ПОСТАНОВЛЕНИЕ                 </w:t>
      </w:r>
    </w:p>
    <w:p w14:paraId="6512F963" w14:textId="77777777" w:rsidR="006E3E12" w:rsidRPr="00AD3DD5" w:rsidRDefault="006E3E12" w:rsidP="006E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6495F" w14:textId="6AABD685" w:rsidR="006E3E12" w:rsidRPr="00AD3DD5" w:rsidRDefault="006E3E12" w:rsidP="006E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 xml:space="preserve">от </w:t>
      </w:r>
      <w:r w:rsidR="008B2AD4" w:rsidRPr="00AD3DD5">
        <w:rPr>
          <w:rFonts w:ascii="Times New Roman" w:hAnsi="Times New Roman" w:cs="Times New Roman"/>
          <w:sz w:val="24"/>
          <w:szCs w:val="24"/>
        </w:rPr>
        <w:t>16.10</w:t>
      </w:r>
      <w:r w:rsidRPr="00AD3DD5">
        <w:rPr>
          <w:rFonts w:ascii="Times New Roman" w:hAnsi="Times New Roman" w:cs="Times New Roman"/>
          <w:sz w:val="24"/>
          <w:szCs w:val="24"/>
        </w:rPr>
        <w:t>.202</w:t>
      </w:r>
      <w:r w:rsidR="00F27BA6" w:rsidRPr="00AD3DD5">
        <w:rPr>
          <w:rFonts w:ascii="Times New Roman" w:hAnsi="Times New Roman" w:cs="Times New Roman"/>
          <w:sz w:val="24"/>
          <w:szCs w:val="24"/>
        </w:rPr>
        <w:t>3</w:t>
      </w:r>
      <w:r w:rsidRPr="00AD3DD5">
        <w:rPr>
          <w:rFonts w:ascii="Times New Roman" w:hAnsi="Times New Roman" w:cs="Times New Roman"/>
          <w:sz w:val="24"/>
          <w:szCs w:val="24"/>
        </w:rPr>
        <w:t xml:space="preserve">   №</w:t>
      </w:r>
      <w:r w:rsidR="00F27BA6" w:rsidRPr="00AD3DD5">
        <w:rPr>
          <w:rFonts w:ascii="Times New Roman" w:hAnsi="Times New Roman" w:cs="Times New Roman"/>
          <w:sz w:val="24"/>
          <w:szCs w:val="24"/>
        </w:rPr>
        <w:t xml:space="preserve"> </w:t>
      </w:r>
      <w:r w:rsidR="008B2AD4" w:rsidRPr="00AD3DD5">
        <w:rPr>
          <w:rFonts w:ascii="Times New Roman" w:hAnsi="Times New Roman" w:cs="Times New Roman"/>
          <w:sz w:val="24"/>
          <w:szCs w:val="24"/>
        </w:rPr>
        <w:t>31</w:t>
      </w:r>
      <w:r w:rsidRPr="00AD3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98566" w14:textId="35FD8C5D" w:rsidR="006E3E12" w:rsidRPr="00AD3DD5" w:rsidRDefault="008B2AD4" w:rsidP="006E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>с</w:t>
      </w:r>
      <w:r w:rsidR="00680595" w:rsidRPr="00AD3DD5">
        <w:rPr>
          <w:rFonts w:ascii="Times New Roman" w:hAnsi="Times New Roman" w:cs="Times New Roman"/>
          <w:sz w:val="24"/>
          <w:szCs w:val="24"/>
        </w:rPr>
        <w:t>. Хлебное</w:t>
      </w:r>
    </w:p>
    <w:p w14:paraId="7D2F6342" w14:textId="0AB1FFE1" w:rsidR="006E3E12" w:rsidRPr="00AD3DD5" w:rsidRDefault="006E3E12" w:rsidP="006E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FC693" w14:textId="77777777" w:rsidR="00144B99" w:rsidRPr="00AD3DD5" w:rsidRDefault="00144B99" w:rsidP="006E3E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871C8F2" w14:textId="53905523" w:rsidR="006E3E12" w:rsidRPr="00AD3DD5" w:rsidRDefault="00AD523C" w:rsidP="006E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E3E12" w:rsidRPr="00AD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6E3E12" w:rsidRPr="00AD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6E3E12" w:rsidRPr="00AD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>разработки и</w:t>
      </w:r>
      <w:r w:rsidR="006E3E12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утверждения </w:t>
      </w:r>
    </w:p>
    <w:p w14:paraId="4036DA0F" w14:textId="77777777" w:rsidR="006E3E12" w:rsidRPr="00AD3DD5" w:rsidRDefault="00AD523C" w:rsidP="006E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административных </w:t>
      </w:r>
      <w:r w:rsidR="006E3E12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>регламентов</w:t>
      </w:r>
      <w:r w:rsidR="006E3E12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предоставления </w:t>
      </w:r>
    </w:p>
    <w:p w14:paraId="13584BE4" w14:textId="50570102" w:rsidR="006E3E12" w:rsidRPr="00AD3DD5" w:rsidRDefault="00AD523C" w:rsidP="006E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услуг</w:t>
      </w:r>
      <w:r w:rsidR="004332FA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</w:t>
      </w:r>
      <w:r w:rsidR="006E3E12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796" w:rsidRPr="00AD3DD5">
        <w:rPr>
          <w:rFonts w:ascii="Times New Roman" w:eastAsia="Times New Roman" w:hAnsi="Times New Roman" w:cs="Times New Roman"/>
          <w:bCs/>
          <w:sz w:val="24"/>
          <w:szCs w:val="24"/>
        </w:rPr>
        <w:t>Хлебенского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D642685" w14:textId="12BF4F6F" w:rsidR="006E3E12" w:rsidRPr="00AD3DD5" w:rsidRDefault="006E3E12" w:rsidP="006E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</w:t>
      </w:r>
      <w:r w:rsidR="00AD523C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поселения </w:t>
      </w: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>Новоусма</w:t>
      </w:r>
      <w:r w:rsidR="00AD523C" w:rsidRPr="00AD3DD5">
        <w:rPr>
          <w:rFonts w:ascii="Times New Roman" w:eastAsia="Times New Roman" w:hAnsi="Times New Roman" w:cs="Times New Roman"/>
          <w:bCs/>
          <w:sz w:val="24"/>
          <w:szCs w:val="24"/>
        </w:rPr>
        <w:t xml:space="preserve">нского муниципального </w:t>
      </w:r>
    </w:p>
    <w:p w14:paraId="46269B1A" w14:textId="77777777" w:rsidR="00AD523C" w:rsidRPr="00AD3DD5" w:rsidRDefault="00AD523C" w:rsidP="006E3E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Cs/>
          <w:sz w:val="24"/>
          <w:szCs w:val="24"/>
        </w:rPr>
        <w:t>района Воронежской области</w:t>
      </w:r>
    </w:p>
    <w:p w14:paraId="521905AB" w14:textId="77777777" w:rsidR="00AD523C" w:rsidRPr="00AD3DD5" w:rsidRDefault="00AD523C" w:rsidP="00AD5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B4711" w14:textId="78CE85D3" w:rsidR="006E3E12" w:rsidRPr="00AD3DD5" w:rsidRDefault="00AD523C" w:rsidP="00AD5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AD3DD5">
        <w:rPr>
          <w:rFonts w:ascii="Times New Roman" w:hAnsi="Times New Roman" w:cs="Times New Roman"/>
          <w:sz w:val="24"/>
          <w:szCs w:val="24"/>
        </w:rPr>
        <w:t>от 27.07.2010 № 210-ФЗ</w:t>
      </w:r>
      <w:r w:rsidR="006E3E12" w:rsidRPr="00AD3DD5">
        <w:rPr>
          <w:rFonts w:ascii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</w:t>
      </w:r>
      <w:r w:rsidR="006E3E12" w:rsidRPr="00AD3DD5">
        <w:rPr>
          <w:rFonts w:ascii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F27BA6" w:rsidRPr="00AD3DD5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00796" w:rsidRPr="00AD3DD5">
        <w:rPr>
          <w:rFonts w:ascii="Times New Roman" w:hAnsi="Times New Roman" w:cs="Times New Roman"/>
          <w:sz w:val="24"/>
          <w:szCs w:val="24"/>
        </w:rPr>
        <w:t>Хлебен</w:t>
      </w:r>
      <w:r w:rsidR="00792A15" w:rsidRPr="00AD3DD5">
        <w:rPr>
          <w:rFonts w:ascii="Times New Roman" w:hAnsi="Times New Roman" w:cs="Times New Roman"/>
          <w:sz w:val="24"/>
          <w:szCs w:val="24"/>
        </w:rPr>
        <w:t>ского</w:t>
      </w:r>
      <w:r w:rsidR="00F27BA6" w:rsidRPr="00AD3DD5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6E3E12" w:rsidRPr="00AD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96" w:rsidRPr="00AD3DD5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6E3E12" w:rsidRPr="00AD3D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нского муниципального района Воронежской области </w:t>
      </w:r>
    </w:p>
    <w:p w14:paraId="56E217C3" w14:textId="77777777" w:rsidR="006E3E12" w:rsidRPr="00AD3DD5" w:rsidRDefault="006E3E12" w:rsidP="00AD5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683B5" w14:textId="77777777" w:rsidR="00AD523C" w:rsidRPr="00AD3DD5" w:rsidRDefault="006E3E12" w:rsidP="006E3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Е Т</w:t>
      </w:r>
      <w:r w:rsidR="00AD523C" w:rsidRPr="00AD3D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6E797DD" w14:textId="77777777" w:rsidR="00004F68" w:rsidRPr="00AD3DD5" w:rsidRDefault="00004F68" w:rsidP="00004F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9BC58" w14:textId="28F58279" w:rsidR="00004F68" w:rsidRPr="00AD3DD5" w:rsidRDefault="00004F68" w:rsidP="0000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r w:rsidR="00700796" w:rsidRPr="00AD3DD5">
        <w:rPr>
          <w:rFonts w:ascii="Times New Roman" w:eastAsia="Times New Roman" w:hAnsi="Times New Roman" w:cs="Times New Roman"/>
          <w:sz w:val="24"/>
          <w:szCs w:val="24"/>
        </w:rPr>
        <w:t>Хлебен</w:t>
      </w:r>
      <w:r w:rsidR="00792A15" w:rsidRPr="00AD3DD5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области, согласно приложению.</w:t>
      </w:r>
    </w:p>
    <w:p w14:paraId="597B6B9C" w14:textId="77777777" w:rsidR="00004F68" w:rsidRPr="00AD3DD5" w:rsidRDefault="00004F68" w:rsidP="0006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 2. Признать утратившими силу следующие нормативные правовые акты:</w:t>
      </w:r>
    </w:p>
    <w:p w14:paraId="6EDC3262" w14:textId="5A1E8402" w:rsidR="00004F68" w:rsidRPr="00AD3DD5" w:rsidRDefault="00004F68" w:rsidP="00067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-</w:t>
      </w:r>
      <w:r w:rsidR="007C71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</w:t>
      </w:r>
      <w:r w:rsidR="00700796" w:rsidRPr="00AD3DD5">
        <w:rPr>
          <w:rFonts w:ascii="Times New Roman" w:eastAsia="Times New Roman" w:hAnsi="Times New Roman" w:cs="Times New Roman"/>
          <w:sz w:val="24"/>
          <w:szCs w:val="24"/>
        </w:rPr>
        <w:t>Хлебен</w:t>
      </w:r>
      <w:r w:rsidR="00792A15" w:rsidRPr="00AD3DD5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от </w:t>
      </w:r>
      <w:r w:rsidR="00792A15" w:rsidRPr="00AD3DD5">
        <w:rPr>
          <w:rFonts w:ascii="Times New Roman" w:eastAsia="Times New Roman" w:hAnsi="Times New Roman" w:cs="Times New Roman"/>
          <w:sz w:val="24"/>
          <w:szCs w:val="24"/>
        </w:rPr>
        <w:t>14.05.2015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411A0" w:rsidRPr="00AD3DD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1A0" w:rsidRPr="00AD3DD5">
        <w:rPr>
          <w:rFonts w:ascii="Times New Roman" w:eastAsia="Times New Roman" w:hAnsi="Times New Roman" w:cs="Times New Roman"/>
          <w:sz w:val="24"/>
          <w:szCs w:val="24"/>
        </w:rPr>
        <w:t>«О порядке разработки и утверждения административных регламентов</w:t>
      </w:r>
      <w:r w:rsidR="007C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1A0" w:rsidRPr="00AD3DD5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муниципальных услуг»</w:t>
      </w:r>
      <w:bookmarkStart w:id="0" w:name="_Hlk148435374"/>
      <w:r w:rsidR="00AD3DD5" w:rsidRPr="00AD3DD5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0"/>
    </w:p>
    <w:p w14:paraId="3EEC70C1" w14:textId="2E3C4C16" w:rsidR="00E411A0" w:rsidRPr="00AD3DD5" w:rsidRDefault="00004F68" w:rsidP="00E411A0">
      <w:pPr>
        <w:pStyle w:val="a8"/>
        <w:rPr>
          <w:rFonts w:ascii="Times New Roman" w:hAnsi="Times New Roman"/>
          <w:sz w:val="24"/>
          <w:szCs w:val="24"/>
        </w:rPr>
      </w:pPr>
      <w:r w:rsidRPr="00AD3DD5">
        <w:rPr>
          <w:rFonts w:ascii="Times New Roman" w:hAnsi="Times New Roman"/>
          <w:sz w:val="24"/>
          <w:szCs w:val="24"/>
        </w:rPr>
        <w:t xml:space="preserve">  -</w:t>
      </w:r>
      <w:r w:rsidR="007C7180">
        <w:rPr>
          <w:rFonts w:ascii="Times New Roman" w:hAnsi="Times New Roman"/>
          <w:sz w:val="24"/>
          <w:szCs w:val="24"/>
        </w:rPr>
        <w:t>п</w:t>
      </w:r>
      <w:r w:rsidRPr="00AD3DD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E411A0" w:rsidRPr="00AD3DD5">
        <w:rPr>
          <w:rFonts w:ascii="Times New Roman" w:hAnsi="Times New Roman"/>
          <w:sz w:val="24"/>
          <w:szCs w:val="24"/>
        </w:rPr>
        <w:t xml:space="preserve">Хлебенского </w:t>
      </w:r>
      <w:r w:rsidRPr="00AD3DD5">
        <w:rPr>
          <w:rFonts w:ascii="Times New Roman" w:hAnsi="Times New Roman"/>
          <w:sz w:val="24"/>
          <w:szCs w:val="24"/>
        </w:rPr>
        <w:t xml:space="preserve">сельского поселения Новоусманского муниципального района Воронежской области от </w:t>
      </w:r>
      <w:r w:rsidR="00E411A0" w:rsidRPr="00AD3DD5">
        <w:rPr>
          <w:rFonts w:ascii="Times New Roman" w:hAnsi="Times New Roman"/>
          <w:sz w:val="24"/>
          <w:szCs w:val="24"/>
        </w:rPr>
        <w:t>08.07</w:t>
      </w:r>
      <w:r w:rsidR="00792A15" w:rsidRPr="00AD3DD5">
        <w:rPr>
          <w:rFonts w:ascii="Times New Roman" w:hAnsi="Times New Roman"/>
          <w:sz w:val="24"/>
          <w:szCs w:val="24"/>
        </w:rPr>
        <w:t>.2015г. №</w:t>
      </w:r>
      <w:r w:rsidR="00E411A0" w:rsidRPr="00AD3DD5">
        <w:rPr>
          <w:rFonts w:ascii="Times New Roman" w:hAnsi="Times New Roman"/>
          <w:sz w:val="24"/>
          <w:szCs w:val="24"/>
        </w:rPr>
        <w:t xml:space="preserve"> 18 </w:t>
      </w:r>
      <w:r w:rsidRPr="00AD3DD5">
        <w:rPr>
          <w:rFonts w:ascii="Times New Roman" w:hAnsi="Times New Roman"/>
          <w:sz w:val="24"/>
          <w:szCs w:val="24"/>
        </w:rPr>
        <w:t>«</w:t>
      </w:r>
      <w:r w:rsidR="00E411A0" w:rsidRPr="00AD3DD5">
        <w:rPr>
          <w:rFonts w:ascii="Times New Roman" w:hAnsi="Times New Roman"/>
          <w:sz w:val="24"/>
          <w:szCs w:val="24"/>
        </w:rPr>
        <w:t>О внесении изменений в постановление № 16 от 14.05.2015 года «О порядке разработки и утверждения административных регламентов предоставления муниципальных услуг»</w:t>
      </w:r>
      <w:r w:rsidR="00AD3DD5" w:rsidRPr="00AD3DD5">
        <w:rPr>
          <w:rFonts w:ascii="Times New Roman" w:hAnsi="Times New Roman"/>
          <w:sz w:val="24"/>
          <w:szCs w:val="24"/>
        </w:rPr>
        <w:t>.</w:t>
      </w:r>
    </w:p>
    <w:p w14:paraId="4F9B9D7F" w14:textId="77777777" w:rsidR="00AD3DD5" w:rsidRPr="00AD3DD5" w:rsidRDefault="00AD3DD5" w:rsidP="00AD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3D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Настоящее постановление вступает в силу со дня его официального обнародования. </w:t>
      </w:r>
    </w:p>
    <w:p w14:paraId="1FF5FC36" w14:textId="5FBB2488" w:rsidR="00AD3DD5" w:rsidRPr="00AD3DD5" w:rsidRDefault="00AD3DD5" w:rsidP="00AD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D3DD5">
        <w:rPr>
          <w:rFonts w:ascii="Times New Roman" w:eastAsia="Times New Roman" w:hAnsi="Times New Roman" w:cs="Times New Roman"/>
          <w:sz w:val="24"/>
          <w:szCs w:val="24"/>
          <w:lang w:bidi="ru-RU"/>
        </w:rPr>
        <w:t>4. Обнародовать данное постановление в местах для размещения текстов муниципальных правовых актов Хлебенского сельского поселения: в здании администрации Хлебенского сельского поселения по адресу: Воронежская область, Новоусманский район, село Хлебное, ул.</w:t>
      </w:r>
      <w:r w:rsidR="007C718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D3D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Ленина, д.1; на официальном сайте Хлебенского сельского поселения Новоусманского </w:t>
      </w:r>
      <w:r w:rsidRPr="00AD3DD5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муниципального района Воронежской области в сети Интернет (</w:t>
      </w:r>
      <w:hyperlink r:id="rId7" w:history="1">
        <w:r w:rsidRPr="00AD3DD5">
          <w:rPr>
            <w:rStyle w:val="a9"/>
            <w:rFonts w:ascii="Times New Roman" w:eastAsia="Times New Roman" w:hAnsi="Times New Roman" w:cs="Times New Roman"/>
            <w:sz w:val="24"/>
            <w:szCs w:val="24"/>
            <w:lang w:bidi="ru-RU"/>
          </w:rPr>
          <w:t>https://xlebenskoe-r20.gosweb.gosuslugi.ru/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).</w:t>
      </w:r>
    </w:p>
    <w:p w14:paraId="0A171AD8" w14:textId="77FB468D" w:rsidR="00004F68" w:rsidRPr="00AD3DD5" w:rsidRDefault="00004F68" w:rsidP="00067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 xml:space="preserve"> </w:t>
      </w:r>
      <w:r w:rsidR="00AD3DD5" w:rsidRPr="00AD3DD5">
        <w:rPr>
          <w:rFonts w:ascii="Times New Roman" w:hAnsi="Times New Roman" w:cs="Times New Roman"/>
          <w:sz w:val="24"/>
          <w:szCs w:val="24"/>
        </w:rPr>
        <w:t>5</w:t>
      </w:r>
      <w:r w:rsidRPr="00AD3DD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336D8BBE" w14:textId="77777777" w:rsidR="00004F68" w:rsidRPr="00AD3DD5" w:rsidRDefault="00004F68" w:rsidP="0000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B622" w14:textId="77777777" w:rsidR="00004F68" w:rsidRPr="00AD3DD5" w:rsidRDefault="00004F68" w:rsidP="0000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5F0D6" w14:textId="77777777" w:rsidR="00004F68" w:rsidRPr="00AD3DD5" w:rsidRDefault="00004F68" w:rsidP="0000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4FF99" w14:textId="2BB5557B" w:rsidR="00004F68" w:rsidRPr="00AD3DD5" w:rsidRDefault="00004F68" w:rsidP="0000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D3DD5" w:rsidRPr="00AD3DD5">
        <w:rPr>
          <w:rFonts w:ascii="Times New Roman" w:hAnsi="Times New Roman" w:cs="Times New Roman"/>
          <w:sz w:val="24"/>
          <w:szCs w:val="24"/>
        </w:rPr>
        <w:t>Хлебенского</w:t>
      </w:r>
      <w:r w:rsidRPr="00AD3D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74E551B" w14:textId="77777777" w:rsidR="00004F68" w:rsidRPr="00AD3DD5" w:rsidRDefault="00004F68" w:rsidP="0000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5323B7B3" w14:textId="4BB63B93" w:rsidR="00004F68" w:rsidRPr="00AD3DD5" w:rsidRDefault="00004F68" w:rsidP="00004F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D3DD5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</w:t>
      </w:r>
      <w:r w:rsidR="00AD3DD5" w:rsidRPr="00AD3DD5">
        <w:rPr>
          <w:rFonts w:ascii="Times New Roman" w:hAnsi="Times New Roman" w:cs="Times New Roman"/>
          <w:sz w:val="24"/>
          <w:szCs w:val="24"/>
        </w:rPr>
        <w:t>Н.</w:t>
      </w:r>
      <w:r w:rsidRPr="00AD3DD5">
        <w:rPr>
          <w:rFonts w:ascii="Times New Roman" w:hAnsi="Times New Roman" w:cs="Times New Roman"/>
          <w:sz w:val="24"/>
          <w:szCs w:val="24"/>
        </w:rPr>
        <w:t xml:space="preserve"> </w:t>
      </w:r>
      <w:r w:rsidR="00067F12" w:rsidRPr="00AD3DD5">
        <w:rPr>
          <w:rFonts w:ascii="Times New Roman" w:hAnsi="Times New Roman" w:cs="Times New Roman"/>
          <w:sz w:val="24"/>
          <w:szCs w:val="24"/>
        </w:rPr>
        <w:t>А</w:t>
      </w:r>
      <w:r w:rsidR="00AD3DD5" w:rsidRPr="00AD3DD5">
        <w:rPr>
          <w:rFonts w:ascii="Times New Roman" w:hAnsi="Times New Roman" w:cs="Times New Roman"/>
          <w:sz w:val="24"/>
          <w:szCs w:val="24"/>
        </w:rPr>
        <w:t>.Белебезьев</w:t>
      </w:r>
    </w:p>
    <w:p w14:paraId="1C4B29BE" w14:textId="77777777" w:rsidR="00004F68" w:rsidRPr="00AD3DD5" w:rsidRDefault="00004F68" w:rsidP="00004F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D1E17" w14:textId="77777777" w:rsidR="00004F68" w:rsidRPr="00AD3DD5" w:rsidRDefault="00004F68" w:rsidP="00004F68">
      <w:pPr>
        <w:shd w:val="clear" w:color="auto" w:fill="FFFFFF"/>
        <w:spacing w:line="259" w:lineRule="exact"/>
        <w:ind w:left="4383" w:firstLine="720"/>
        <w:jc w:val="both"/>
        <w:rPr>
          <w:color w:val="000000"/>
          <w:sz w:val="24"/>
          <w:szCs w:val="24"/>
        </w:rPr>
      </w:pPr>
    </w:p>
    <w:p w14:paraId="62C81771" w14:textId="77777777" w:rsidR="006E3E12" w:rsidRPr="00AD3DD5" w:rsidRDefault="006E3E12" w:rsidP="006E3E12">
      <w:pPr>
        <w:shd w:val="clear" w:color="auto" w:fill="FFFFFF"/>
        <w:spacing w:line="259" w:lineRule="exact"/>
        <w:ind w:left="4383" w:firstLine="720"/>
        <w:jc w:val="both"/>
        <w:rPr>
          <w:color w:val="000000"/>
          <w:sz w:val="24"/>
          <w:szCs w:val="24"/>
        </w:rPr>
      </w:pPr>
    </w:p>
    <w:p w14:paraId="31384802" w14:textId="77777777" w:rsidR="006E3E12" w:rsidRPr="00AD3DD5" w:rsidRDefault="006E3E12" w:rsidP="006E3E12">
      <w:pPr>
        <w:shd w:val="clear" w:color="auto" w:fill="FFFFFF"/>
        <w:spacing w:line="259" w:lineRule="exact"/>
        <w:ind w:left="4383" w:firstLine="720"/>
        <w:jc w:val="both"/>
        <w:rPr>
          <w:color w:val="000000"/>
          <w:sz w:val="24"/>
          <w:szCs w:val="24"/>
        </w:rPr>
      </w:pPr>
    </w:p>
    <w:p w14:paraId="572F352A" w14:textId="77777777" w:rsidR="006E3E12" w:rsidRPr="00AD3DD5" w:rsidRDefault="006E3E12" w:rsidP="006E3E12">
      <w:pPr>
        <w:shd w:val="clear" w:color="auto" w:fill="FFFFFF"/>
        <w:spacing w:line="259" w:lineRule="exact"/>
        <w:ind w:left="4383" w:firstLine="720"/>
        <w:jc w:val="both"/>
        <w:rPr>
          <w:color w:val="000000"/>
          <w:sz w:val="24"/>
          <w:szCs w:val="24"/>
        </w:rPr>
      </w:pPr>
    </w:p>
    <w:p w14:paraId="49176E30" w14:textId="77777777" w:rsidR="00C90057" w:rsidRPr="00AD3DD5" w:rsidRDefault="00C90057" w:rsidP="00A22768">
      <w:pPr>
        <w:shd w:val="clear" w:color="auto" w:fill="FFFFFF"/>
        <w:spacing w:line="259" w:lineRule="exact"/>
        <w:jc w:val="both"/>
        <w:rPr>
          <w:color w:val="000000"/>
          <w:sz w:val="24"/>
          <w:szCs w:val="24"/>
        </w:rPr>
      </w:pPr>
    </w:p>
    <w:p w14:paraId="22EB10CA" w14:textId="77777777" w:rsidR="00004F68" w:rsidRPr="00AD3DD5" w:rsidRDefault="00004F68" w:rsidP="00A22768">
      <w:pPr>
        <w:shd w:val="clear" w:color="auto" w:fill="FFFFFF"/>
        <w:spacing w:line="259" w:lineRule="exact"/>
        <w:jc w:val="both"/>
        <w:rPr>
          <w:color w:val="000000"/>
          <w:sz w:val="24"/>
          <w:szCs w:val="24"/>
        </w:rPr>
      </w:pPr>
    </w:p>
    <w:p w14:paraId="2EEFD7B2" w14:textId="77777777" w:rsidR="00004F68" w:rsidRPr="00AD3DD5" w:rsidRDefault="00004F68" w:rsidP="00A22768">
      <w:pPr>
        <w:shd w:val="clear" w:color="auto" w:fill="FFFFFF"/>
        <w:spacing w:line="259" w:lineRule="exact"/>
        <w:jc w:val="both"/>
        <w:rPr>
          <w:color w:val="000000"/>
          <w:sz w:val="24"/>
          <w:szCs w:val="24"/>
        </w:rPr>
      </w:pPr>
    </w:p>
    <w:p w14:paraId="423297FD" w14:textId="77777777" w:rsidR="00004F68" w:rsidRPr="00AD3DD5" w:rsidRDefault="00004F68" w:rsidP="00A22768">
      <w:pPr>
        <w:shd w:val="clear" w:color="auto" w:fill="FFFFFF"/>
        <w:spacing w:line="259" w:lineRule="exact"/>
        <w:jc w:val="both"/>
        <w:rPr>
          <w:color w:val="000000"/>
          <w:sz w:val="24"/>
          <w:szCs w:val="24"/>
        </w:rPr>
      </w:pPr>
    </w:p>
    <w:p w14:paraId="2319FF16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A60DB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56342A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B7FD2E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3779D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E26560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2DFAD8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2A6036" w14:textId="77777777" w:rsidR="00CE766C" w:rsidRPr="00AD3DD5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7493E" w14:textId="77777777" w:rsidR="00CE766C" w:rsidRDefault="00CE766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3C80EC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9B3911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550F7B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31CDA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46975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FBCF7C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7BBBDB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2187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C9364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D8213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40C576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BCF6B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69B3CF" w14:textId="77777777" w:rsidR="00AD3DD5" w:rsidRP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5BD98" w14:textId="77777777" w:rsid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D792F" w14:textId="77777777" w:rsidR="007C7180" w:rsidRDefault="007C7180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53A27" w14:textId="77777777" w:rsidR="007C7180" w:rsidRDefault="007C7180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B44F3" w14:textId="77777777" w:rsidR="007C7180" w:rsidRPr="00AD3DD5" w:rsidRDefault="007C7180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FD93F6" w14:textId="6EB9D041" w:rsidR="00AD523C" w:rsidRPr="00AD3DD5" w:rsidRDefault="006E3E12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022100D" w14:textId="77777777" w:rsidR="006E3E12" w:rsidRPr="00AD3DD5" w:rsidRDefault="004332FA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 xml:space="preserve">к </w:t>
      </w:r>
      <w:r w:rsidR="00AD523C" w:rsidRPr="00AD3DD5">
        <w:rPr>
          <w:rFonts w:ascii="Times New Roman" w:hAnsi="Times New Roman" w:cs="Times New Roman"/>
          <w:sz w:val="24"/>
          <w:szCs w:val="24"/>
        </w:rPr>
        <w:t>постановлени</w:t>
      </w:r>
      <w:r w:rsidRPr="00AD3DD5">
        <w:rPr>
          <w:rFonts w:ascii="Times New Roman" w:hAnsi="Times New Roman" w:cs="Times New Roman"/>
          <w:sz w:val="24"/>
          <w:szCs w:val="24"/>
        </w:rPr>
        <w:t>ю</w:t>
      </w:r>
      <w:r w:rsidR="00AD523C" w:rsidRPr="00AD3D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5CE615F" w14:textId="55606DD9" w:rsidR="006E3E12" w:rsidRPr="00AD3DD5" w:rsidRDefault="00AD3DD5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>Хлебенского</w:t>
      </w:r>
      <w:r w:rsidR="00AD523C" w:rsidRPr="00AD3D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97A3827" w14:textId="77777777" w:rsidR="004332FA" w:rsidRPr="00AD3DD5" w:rsidRDefault="004332FA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>Новоусма</w:t>
      </w:r>
      <w:r w:rsidR="00AD523C" w:rsidRPr="00AD3DD5">
        <w:rPr>
          <w:rFonts w:ascii="Times New Roman" w:hAnsi="Times New Roman" w:cs="Times New Roman"/>
          <w:sz w:val="24"/>
          <w:szCs w:val="24"/>
        </w:rPr>
        <w:t xml:space="preserve">нского муниципального </w:t>
      </w:r>
    </w:p>
    <w:p w14:paraId="70C912B2" w14:textId="77777777" w:rsidR="00AD523C" w:rsidRPr="00AD3DD5" w:rsidRDefault="00AD523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14:paraId="6CDF3165" w14:textId="139F8A54" w:rsidR="00AD523C" w:rsidRPr="00AD3DD5" w:rsidRDefault="00AD523C" w:rsidP="00433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DD5">
        <w:rPr>
          <w:rFonts w:ascii="Times New Roman" w:hAnsi="Times New Roman" w:cs="Times New Roman"/>
          <w:sz w:val="24"/>
          <w:szCs w:val="24"/>
        </w:rPr>
        <w:t xml:space="preserve">от </w:t>
      </w:r>
      <w:r w:rsidR="00CE766C" w:rsidRPr="00AD3DD5">
        <w:rPr>
          <w:rFonts w:ascii="Times New Roman" w:hAnsi="Times New Roman" w:cs="Times New Roman"/>
          <w:sz w:val="24"/>
          <w:szCs w:val="24"/>
        </w:rPr>
        <w:t>16</w:t>
      </w:r>
      <w:r w:rsidRPr="00AD3DD5">
        <w:rPr>
          <w:rFonts w:ascii="Times New Roman" w:hAnsi="Times New Roman" w:cs="Times New Roman"/>
          <w:sz w:val="24"/>
          <w:szCs w:val="24"/>
        </w:rPr>
        <w:t>.</w:t>
      </w:r>
      <w:r w:rsidR="00C90057" w:rsidRPr="00AD3DD5">
        <w:rPr>
          <w:rFonts w:ascii="Times New Roman" w:hAnsi="Times New Roman" w:cs="Times New Roman"/>
          <w:sz w:val="24"/>
          <w:szCs w:val="24"/>
        </w:rPr>
        <w:t>10</w:t>
      </w:r>
      <w:r w:rsidRPr="00AD3DD5">
        <w:rPr>
          <w:rFonts w:ascii="Times New Roman" w:hAnsi="Times New Roman" w:cs="Times New Roman"/>
          <w:sz w:val="24"/>
          <w:szCs w:val="24"/>
        </w:rPr>
        <w:t>.202</w:t>
      </w:r>
      <w:r w:rsidR="00C90057" w:rsidRPr="00AD3DD5">
        <w:rPr>
          <w:rFonts w:ascii="Times New Roman" w:hAnsi="Times New Roman" w:cs="Times New Roman"/>
          <w:sz w:val="24"/>
          <w:szCs w:val="24"/>
        </w:rPr>
        <w:t>3</w:t>
      </w:r>
      <w:r w:rsidRPr="00AD3DD5">
        <w:rPr>
          <w:rFonts w:ascii="Times New Roman" w:hAnsi="Times New Roman" w:cs="Times New Roman"/>
          <w:sz w:val="24"/>
          <w:szCs w:val="24"/>
        </w:rPr>
        <w:t xml:space="preserve"> № </w:t>
      </w:r>
      <w:r w:rsidR="00CE766C" w:rsidRPr="00AD3DD5">
        <w:rPr>
          <w:rFonts w:ascii="Times New Roman" w:hAnsi="Times New Roman" w:cs="Times New Roman"/>
          <w:sz w:val="24"/>
          <w:szCs w:val="24"/>
        </w:rPr>
        <w:t>31</w:t>
      </w:r>
    </w:p>
    <w:p w14:paraId="4976DDE9" w14:textId="77777777" w:rsidR="00AD523C" w:rsidRPr="00AD3DD5" w:rsidRDefault="00AD523C" w:rsidP="0043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C14F9" w14:textId="77777777" w:rsidR="004332FA" w:rsidRPr="00AD3DD5" w:rsidRDefault="004332FA" w:rsidP="0043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2D92C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14:paraId="7D650C72" w14:textId="55DD5A32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A22768" w:rsidRPr="00AD3D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АДМИНИСТРАЦИЕЙ </w:t>
      </w:r>
      <w:r w:rsidR="00AD3DD5" w:rsidRPr="00AD3DD5">
        <w:rPr>
          <w:rFonts w:ascii="Times New Roman" w:eastAsia="Times New Roman" w:hAnsi="Times New Roman" w:cs="Times New Roman"/>
          <w:b/>
          <w:sz w:val="24"/>
          <w:szCs w:val="24"/>
        </w:rPr>
        <w:t>ХЛЕБЕНСКОГО</w:t>
      </w: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289B730B" w14:textId="77777777" w:rsidR="00AD523C" w:rsidRPr="00AD3DD5" w:rsidRDefault="004332FA" w:rsidP="0043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НОВОУСМА</w:t>
      </w:r>
      <w:r w:rsidR="00AD523C" w:rsidRPr="00AD3DD5">
        <w:rPr>
          <w:rFonts w:ascii="Times New Roman" w:eastAsia="Times New Roman" w:hAnsi="Times New Roman" w:cs="Times New Roman"/>
          <w:b/>
          <w:sz w:val="24"/>
          <w:szCs w:val="24"/>
        </w:rPr>
        <w:t xml:space="preserve">НСКОГО МУНИЦИПАЛЬНОГО РАЙОНА </w:t>
      </w:r>
    </w:p>
    <w:p w14:paraId="6E9929C3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14:paraId="04E4039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AAB78" w14:textId="77777777" w:rsidR="00AD523C" w:rsidRPr="00AD3DD5" w:rsidRDefault="004332FA" w:rsidP="004332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D523C" w:rsidRPr="00AD3DD5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14:paraId="2940FED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F76A5"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14:paraId="3D7DA605" w14:textId="76BC68C8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2. Административные регламенты разрабатываются и утверждаются администрацией </w:t>
      </w:r>
      <w:r w:rsidR="00AD3DD5" w:rsidRPr="00AD3DD5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нского муниципального района Воронежской области, предоставляющей муниципальные услуги (далее – администрация).</w:t>
      </w:r>
    </w:p>
    <w:p w14:paraId="1856E9D5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5"/>
      <w:bookmarkEnd w:id="1"/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14:paraId="595545F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14:paraId="3769769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При этом указанным порядком осуществления полномочия, утвержденным нормативным правовым актом администрации,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63F817C2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4. Разработка, согласование и утверждение проектов административных регламентов осуществляется администрацией с использованием программно-технических средств реестра услуг.</w:t>
      </w:r>
    </w:p>
    <w:p w14:paraId="3FB46C8E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14:paraId="07B55FD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50"/>
      <w:bookmarkEnd w:id="2"/>
      <w:r w:rsidRPr="00AD3DD5">
        <w:rPr>
          <w:rFonts w:ascii="Times New Roman" w:eastAsia="Times New Roman" w:hAnsi="Times New Roman" w:cs="Times New Roman"/>
          <w:sz w:val="24"/>
          <w:szCs w:val="24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5429EC2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51"/>
      <w:bookmarkEnd w:id="3"/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hyperlink w:anchor="P50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подпункте «а» 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настоящего пункта, в машиночитаемый вид в соответствии с требованиями, предусмотренными </w:t>
      </w:r>
      <w:hyperlink r:id="rId8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частью 3 статьи 12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услуг»;</w:t>
      </w:r>
    </w:p>
    <w:p w14:paraId="67549CF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51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подпункте «б» 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="00A22768" w:rsidRPr="00AD3DD5">
        <w:rPr>
          <w:rFonts w:ascii="Times New Roman" w:eastAsia="Times New Roman" w:hAnsi="Times New Roman" w:cs="Times New Roman"/>
          <w:sz w:val="24"/>
          <w:szCs w:val="24"/>
        </w:rPr>
        <w:t>пунктом 2 н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астоящего Порядка.</w:t>
      </w:r>
    </w:p>
    <w:p w14:paraId="34163D38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6. Сведения о муниципальной услуге, указанные в </w:t>
      </w:r>
      <w:hyperlink w:anchor="P50" w:history="1">
        <w:r w:rsidR="00AD523C"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подпункте «а» пункта 5</w:t>
        </w:r>
      </w:hyperlink>
      <w:r w:rsidRPr="00AD3DD5">
        <w:rPr>
          <w:sz w:val="24"/>
          <w:szCs w:val="24"/>
        </w:rPr>
        <w:t xml:space="preserve">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настоящего Порядка, должны быть достаточны для описания:</w:t>
      </w:r>
    </w:p>
    <w:p w14:paraId="54375B7E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54"/>
      <w:bookmarkEnd w:id="4"/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14:paraId="6ABDDBEB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54" w:history="1">
        <w:r w:rsidR="00AD523C"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 втором</w:t>
        </w:r>
      </w:hyperlink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14:paraId="10AABCD6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Сведения о муниципальной услуге, преобразованные в машиночитаемый вид в соответствии с </w:t>
      </w:r>
      <w:hyperlink w:anchor="P51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подпунктом «б» пункта 5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11B17E4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57"/>
      <w:bookmarkEnd w:id="5"/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7. При разработке административных регламентов администрация 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hyperlink r:id="rId9" w:history="1">
        <w:r w:rsidR="00AD523C"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14:paraId="07703782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8. Наименование административных регламентов определяется администрацией с учетом формулировки нормативного правового акта, которым предусмотрена соответствующая муниципальная услуга.</w:t>
      </w:r>
    </w:p>
    <w:p w14:paraId="770E3A1C" w14:textId="77777777" w:rsidR="00AD523C" w:rsidRPr="00AD3DD5" w:rsidRDefault="00AD523C" w:rsidP="00CF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83F3D" w14:textId="77777777" w:rsidR="00AD523C" w:rsidRPr="00AD3DD5" w:rsidRDefault="00CF76A5" w:rsidP="00CF76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60"/>
      <w:bookmarkEnd w:id="6"/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523C" w:rsidRPr="00AD3DD5">
        <w:rPr>
          <w:rFonts w:ascii="Times New Roman" w:eastAsia="Times New Roman" w:hAnsi="Times New Roman" w:cs="Times New Roman"/>
          <w:b/>
          <w:sz w:val="24"/>
          <w:szCs w:val="24"/>
        </w:rPr>
        <w:t>. Требования к структуре</w:t>
      </w:r>
    </w:p>
    <w:p w14:paraId="3DFF0185" w14:textId="77777777" w:rsidR="00AD523C" w:rsidRPr="00AD3DD5" w:rsidRDefault="00AD523C" w:rsidP="00CF76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и содержанию административных регламентов</w:t>
      </w:r>
    </w:p>
    <w:p w14:paraId="7AEA169E" w14:textId="77777777" w:rsidR="00AD523C" w:rsidRPr="00AD3DD5" w:rsidRDefault="00C90057" w:rsidP="00C90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F76A5" w:rsidRPr="00AD3DD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административный регламент включаются следующие разделы:</w:t>
      </w:r>
    </w:p>
    <w:p w14:paraId="01729A4C" w14:textId="77777777" w:rsidR="00AD523C" w:rsidRPr="00AD3DD5" w:rsidRDefault="00C90057" w:rsidP="00C90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14:paraId="2496027E" w14:textId="77777777" w:rsidR="00AD523C" w:rsidRPr="00AD3DD5" w:rsidRDefault="00C90057" w:rsidP="00C90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14:paraId="29EA6E0C" w14:textId="77777777" w:rsidR="00AD523C" w:rsidRPr="00AD3DD5" w:rsidRDefault="00C90057" w:rsidP="00C90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14:paraId="218C9246" w14:textId="77777777" w:rsidR="00AD523C" w:rsidRPr="00AD3DD5" w:rsidRDefault="00C90057" w:rsidP="00C90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14:paraId="28D44356" w14:textId="77777777" w:rsidR="00AD523C" w:rsidRPr="00AD3DD5" w:rsidRDefault="00C90057" w:rsidP="00C90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10" w:history="1">
        <w:r w:rsidR="00AD523C"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части 1.1 статьи 16</w:t>
        </w:r>
      </w:hyperlink>
      <w:r w:rsidR="00CF76A5" w:rsidRPr="00AD3DD5">
        <w:rPr>
          <w:sz w:val="24"/>
          <w:szCs w:val="24"/>
        </w:rPr>
        <w:t xml:space="preserve">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14:paraId="72280967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раздел «Общие положения» включаются следующие положения:</w:t>
      </w:r>
    </w:p>
    <w:p w14:paraId="04FD9DB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14:paraId="1098E0F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круг заявителей;</w:t>
      </w:r>
    </w:p>
    <w:p w14:paraId="53FBD30D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профилирование), а также результата, за предоставлением которого обратился заявитель.</w:t>
      </w:r>
    </w:p>
    <w:p w14:paraId="7EDC79B4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Раздел «Стандарт предоставления муниципальной услуги» состоит из следующих подразделов:</w:t>
      </w:r>
    </w:p>
    <w:p w14:paraId="6B35E26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услуги;</w:t>
      </w:r>
    </w:p>
    <w:p w14:paraId="0D3A83F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наименование органа, предоставляющего муниципальную услугу;</w:t>
      </w:r>
    </w:p>
    <w:p w14:paraId="18E5AE1E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в) результат предоставления муниципальной услуги;</w:t>
      </w:r>
    </w:p>
    <w:p w14:paraId="3E55736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г) срок предоставления муниципальной услуги;</w:t>
      </w:r>
    </w:p>
    <w:p w14:paraId="6F38898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д) правовые основания для предоставления муниципальной услуги;</w:t>
      </w:r>
    </w:p>
    <w:p w14:paraId="67012E2D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е) исчерпывающий перечень документов, необходимых для предоставления муниципальной услуги;</w:t>
      </w:r>
    </w:p>
    <w:p w14:paraId="3355534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14:paraId="6B68D050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2F0C812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и) размер платы, взимаемой с заявителя при предоставлении муниципальной услуги, и способы ее взимания;</w:t>
      </w:r>
    </w:p>
    <w:p w14:paraId="0DC2906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14:paraId="7C2A88D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л) срок регистрации запроса заявителя о предоставлении муниципальной услуги;</w:t>
      </w:r>
    </w:p>
    <w:p w14:paraId="06D0C6F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м) требования к помещениям, в которых предоставляются муниципальные услуги;</w:t>
      </w:r>
    </w:p>
    <w:p w14:paraId="126E05B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н) показатели качества и доступности муниципальной услуги;</w:t>
      </w:r>
    </w:p>
    <w:p w14:paraId="21DE0D5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5EB327A9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Подраздел «Наименование органа, предоставляющего муниципальную услугу» должен включать следующие положения:</w:t>
      </w:r>
    </w:p>
    <w:p w14:paraId="1A0562CD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полное наименование органа, предоставляющего муниципальную услугу;</w:t>
      </w:r>
    </w:p>
    <w:p w14:paraId="5BAC153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14:paraId="73B77290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91"/>
      <w:bookmarkEnd w:id="7"/>
      <w:r w:rsidRPr="00AD3DD5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Подраздел «Результат предоставления муниципальной услуги» должен включать следующие положения:</w:t>
      </w:r>
    </w:p>
    <w:p w14:paraId="5FB3015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наименование результата (результатов) предоставления муниципальной услуги;</w:t>
      </w:r>
    </w:p>
    <w:p w14:paraId="71481AC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14:paraId="76386E3A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14:paraId="6DE9A5C6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14:paraId="37897CC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услуги.</w:t>
      </w:r>
    </w:p>
    <w:p w14:paraId="30842AF8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. Положения, указанные в </w:t>
      </w:r>
      <w:hyperlink w:anchor="P91" w:history="1">
        <w:r w:rsidR="00AD523C"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13</w:t>
        </w:r>
      </w:hyperlink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597135AC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регистрации запроса и документов и (или) информации, необходимых для предоставления муниципальной услуги:</w:t>
      </w:r>
    </w:p>
    <w:p w14:paraId="6724EF8F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14:paraId="0F072641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Портал Воронежской области), на официальном сайте администрации;</w:t>
      </w:r>
    </w:p>
    <w:p w14:paraId="20535545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14:paraId="37FB00BF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33588092" w14:textId="77777777" w:rsidR="00AD523C" w:rsidRPr="00AD3DD5" w:rsidRDefault="00CF76A5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</w:p>
    <w:p w14:paraId="65492B11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430616B3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состав и способы подачи запроса о предоставлении муниципальной услуги, который должен содержать:</w:t>
      </w:r>
    </w:p>
    <w:p w14:paraId="5BA19D9A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14:paraId="62280F36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14:paraId="35DC6488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63098E0B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14:paraId="009B37A2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14:paraId="5DB1EA16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111"/>
      <w:bookmarkEnd w:id="8"/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0D6E3C97" w14:textId="77777777" w:rsidR="00AD523C" w:rsidRPr="00AD3DD5" w:rsidRDefault="00A22768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12"/>
      <w:bookmarkEnd w:id="9"/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59172FB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или Правительства Российской Федерации.</w:t>
      </w:r>
    </w:p>
    <w:p w14:paraId="698D740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111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абзацах восьмом</w:t>
        </w:r>
      </w:hyperlink>
      <w:r w:rsidR="000C6766" w:rsidRPr="00AD3DD5">
        <w:rPr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w:anchor="P112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девятом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14:paraId="72A97C32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14:paraId="6B0E7ED3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6245DD0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14:paraId="5C2FC376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118"/>
      <w:bookmarkEnd w:id="10"/>
      <w:r w:rsidRPr="00AD3DD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14:paraId="2F6A69F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119"/>
      <w:bookmarkEnd w:id="11"/>
      <w:r w:rsidRPr="00AD3DD5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14:paraId="207042B6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120"/>
      <w:bookmarkEnd w:id="12"/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118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абзацах втором</w:t>
        </w:r>
      </w:hyperlink>
      <w:r w:rsidRPr="00AD3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P119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третьем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14:paraId="0DBBFE03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118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абзацами вторым</w:t>
        </w:r>
      </w:hyperlink>
      <w:r w:rsidRPr="00AD3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w:anchor="P119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третьим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000C6DEB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14:paraId="77E1860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сведения о размещении на Едином портале государственных и муниципальных услуг, Портале 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14:paraId="21DF49C2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14:paraId="0E1D53CC" w14:textId="77777777" w:rsidR="00AD523C" w:rsidRPr="00AD3DD5" w:rsidRDefault="00AD523C" w:rsidP="00EF3E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В подраздел «Требования к помещениям, в которых 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624750E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0FAB598E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2.15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подраздел «Иные требования к предоставлению муниципальной услуги» включаются следующие положения:</w:t>
      </w:r>
    </w:p>
    <w:p w14:paraId="3B974A4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128"/>
      <w:bookmarkEnd w:id="13"/>
      <w:r w:rsidRPr="00AD3DD5">
        <w:rPr>
          <w:rFonts w:ascii="Times New Roman" w:eastAsia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14:paraId="3609F172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128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подпункте «а» 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14:paraId="36805FD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14:paraId="75EA2C4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.16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33B2545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132"/>
      <w:bookmarkEnd w:id="14"/>
      <w:r w:rsidRPr="00AD3DD5">
        <w:rPr>
          <w:rFonts w:ascii="Times New Roman" w:eastAsia="Times New Roman" w:hAnsi="Times New Roman" w:cs="Times New Roman"/>
          <w:sz w:val="24"/>
          <w:szCs w:val="24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14:paraId="5B5AB42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14:paraId="41BECDA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14:paraId="4FE47F6C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2.17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14:paraId="0BF9207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5F1A9E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.18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 w:history="1">
        <w:r w:rsidRPr="00AD3DD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подпунктом «а» пункта 24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14:paraId="2E8D11BE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2.19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14:paraId="74EE60B0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14:paraId="780048C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14:paraId="3DF4080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в) наличие (отсутствие) возможности подачи запроса представителем заявителя;</w:t>
      </w:r>
    </w:p>
    <w:p w14:paraId="55E4CE62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45CE5746" w14:textId="77777777" w:rsidR="00AD523C" w:rsidRPr="00AD3DD5" w:rsidRDefault="00AD523C" w:rsidP="00433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D5">
        <w:rPr>
          <w:rFonts w:ascii="Times New Roman" w:eastAsia="Calibri" w:hAnsi="Times New Roman" w:cs="Times New Roman"/>
          <w:sz w:val="24"/>
          <w:szCs w:val="24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14:paraId="17F6F1D2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е)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77A7D383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ж) срок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14:paraId="7C6A3AB4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2.20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14:paraId="125AFDCF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14:paraId="47C7AFC3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направляемые в запросе сведения;</w:t>
      </w:r>
    </w:p>
    <w:p w14:paraId="52AEA335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14:paraId="10B7FA2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14:paraId="7D04721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срок, в течение которого результат запроса должен поступить в администрацию.</w:t>
      </w:r>
    </w:p>
    <w:p w14:paraId="2E9A114F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6796D0A6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.21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14:paraId="1FCF5F0D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14:paraId="717E3B0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14:paraId="12AB7C6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в) перечень оснований для возобновления предоставления муниципальной услуги.</w:t>
      </w:r>
    </w:p>
    <w:p w14:paraId="57D0FEE5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2.22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14:paraId="07CF71D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14:paraId="3C4FB02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решения.</w:t>
      </w:r>
    </w:p>
    <w:p w14:paraId="5825C0F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14:paraId="3B6822FD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способы предоставления результата муниципальной услуги;</w:t>
      </w:r>
    </w:p>
    <w:p w14:paraId="25130F4A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14:paraId="673E596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в) возможность (невозможность) предоставления администрацией или многофункциональным центром результата муниципальной услуги по выбору заявителя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DF7D3B9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.23.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В описание административной процедуры получения дополнительных сведений от заявителя включаются следующие положения:</w:t>
      </w:r>
    </w:p>
    <w:p w14:paraId="07825938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14:paraId="2EA57A3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14:paraId="1D4F0ED0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14:paraId="7CF8122F" w14:textId="37FE9B73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</w:t>
      </w:r>
      <w:r w:rsidR="007C7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в случае,</w:t>
      </w:r>
      <w:r w:rsidR="00AD3DD5" w:rsidRPr="00AD3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если они известны (при необходимости).</w:t>
      </w:r>
    </w:p>
    <w:p w14:paraId="53DE7FFF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2.24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14:paraId="19E13B45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11" w:history="1">
        <w:r w:rsidRPr="00AD3DD5">
          <w:rPr>
            <w:rFonts w:ascii="Times New Roman" w:eastAsia="Times New Roman" w:hAnsi="Times New Roman" w:cs="Times New Roman"/>
            <w:sz w:val="24"/>
            <w:szCs w:val="24"/>
          </w:rPr>
          <w:t>пунктом 1 части 1 статьи 7.3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услуг»;</w:t>
      </w:r>
    </w:p>
    <w:p w14:paraId="70AB938A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171"/>
      <w:bookmarkEnd w:id="15"/>
      <w:r w:rsidRPr="00AD3DD5">
        <w:rPr>
          <w:rFonts w:ascii="Times New Roman" w:eastAsia="Times New Roman" w:hAnsi="Times New Roman" w:cs="Times New Roman"/>
          <w:sz w:val="24"/>
          <w:szCs w:val="24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(проактивном) режиме;</w:t>
      </w:r>
    </w:p>
    <w:p w14:paraId="01480E4C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Pr="00AD3DD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подпункте «б» 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а также информационной системы администрации, в которую должны поступить данные сведения;</w:t>
      </w:r>
    </w:p>
    <w:p w14:paraId="44592225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в </w:t>
      </w:r>
      <w:hyperlink w:anchor="P171" w:history="1">
        <w:r w:rsidRPr="00AD3DD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подпункте «б» 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пункта.</w:t>
      </w:r>
    </w:p>
    <w:p w14:paraId="2A7FC98C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2.25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Раздел «Формы контроля за исполнением административного регламента» состоит из следующих подразделов:</w:t>
      </w:r>
    </w:p>
    <w:p w14:paraId="0363D89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28785BA4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2C606D0F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14:paraId="0A44A10F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05E3704E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2.26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. Раздел «Досудебный (внесудебный) порядок обжалования решений и действий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="00AD523C" w:rsidRPr="00AD3DD5">
          <w:rPr>
            <w:rFonts w:ascii="Times New Roman" w:eastAsia="Times New Roman" w:hAnsi="Times New Roman" w:cs="Times New Roman"/>
            <w:sz w:val="24"/>
            <w:szCs w:val="24"/>
          </w:rPr>
          <w:t>части 1.1 статьи 16</w:t>
        </w:r>
      </w:hyperlink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0158082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C7869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D523C" w:rsidRPr="00AD3DD5">
        <w:rPr>
          <w:rFonts w:ascii="Times New Roman" w:eastAsia="Times New Roman" w:hAnsi="Times New Roman" w:cs="Times New Roman"/>
          <w:b/>
          <w:sz w:val="24"/>
          <w:szCs w:val="24"/>
        </w:rPr>
        <w:t>. Порядок согласования</w:t>
      </w:r>
    </w:p>
    <w:p w14:paraId="0FE4243F" w14:textId="77777777" w:rsidR="00AD523C" w:rsidRPr="00AD3DD5" w:rsidRDefault="00AD523C" w:rsidP="00417A8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b/>
          <w:sz w:val="24"/>
          <w:szCs w:val="24"/>
        </w:rPr>
        <w:t>и утверждения административных регламентов</w:t>
      </w:r>
    </w:p>
    <w:p w14:paraId="3E4F4A88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Проект административного регламента формируется администрацией в машиночитаемом формате в электронном виде в реестре услуг.</w:t>
      </w:r>
    </w:p>
    <w:p w14:paraId="02EB2A19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14:paraId="12BAC56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а) администрации;</w:t>
      </w:r>
    </w:p>
    <w:p w14:paraId="2234668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14:paraId="4F4E0C8E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0044705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AD3DD5">
        <w:rPr>
          <w:rFonts w:ascii="Times New Roman" w:eastAsia="Times New Roman" w:hAnsi="Times New Roman" w:cs="Times New Roman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14:paraId="5C9586E6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6F651D97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152D11A2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7D0A3D5A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14:paraId="0CE0AD2B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AD3DD5">
          <w:rPr>
            <w:rFonts w:ascii="Times New Roman" w:eastAsia="Times New Roman" w:hAnsi="Times New Roman" w:cs="Times New Roman"/>
            <w:sz w:val="24"/>
            <w:szCs w:val="24"/>
          </w:rPr>
          <w:t>подпункте «а» пункта 5</w:t>
        </w:r>
      </w:hyperlink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22600DAF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59F9BBDA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5CA88CC2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492CE443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5A3DCCDC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3.9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14:paraId="0FE8EAB1" w14:textId="77777777" w:rsidR="00AD523C" w:rsidRPr="00AD3DD5" w:rsidRDefault="00AD523C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14:paraId="758048D0" w14:textId="3F027104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(главы муниципального образования)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самоуправления.</w:t>
      </w:r>
    </w:p>
    <w:p w14:paraId="55763C76" w14:textId="77777777" w:rsidR="00AD523C" w:rsidRPr="00AD3DD5" w:rsidRDefault="00417A86" w:rsidP="004332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Утвержденный административный регламент направляется для последующего официального опубликования.</w:t>
      </w:r>
    </w:p>
    <w:p w14:paraId="33FA6019" w14:textId="77777777" w:rsidR="00AD523C" w:rsidRPr="00AD3DD5" w:rsidRDefault="00EF3ECB" w:rsidP="00417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DD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17A86" w:rsidRPr="00AD3DD5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AD523C" w:rsidRPr="00AD3DD5">
        <w:rPr>
          <w:rFonts w:ascii="Times New Roman" w:eastAsia="Times New Roman" w:hAnsi="Times New Roman" w:cs="Times New Roman"/>
          <w:sz w:val="24"/>
          <w:szCs w:val="24"/>
        </w:rPr>
        <w:t>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14:paraId="274561C5" w14:textId="77777777" w:rsidR="006C375A" w:rsidRPr="004332FA" w:rsidRDefault="006C375A" w:rsidP="004332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C375A" w:rsidRPr="004332FA" w:rsidSect="00417A86">
      <w:headerReference w:type="default" r:id="rId13"/>
      <w:pgSz w:w="11906" w:h="16838"/>
      <w:pgMar w:top="851" w:right="70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2F0F" w14:textId="77777777" w:rsidR="00B176C7" w:rsidRDefault="00B176C7" w:rsidP="006E3F65">
      <w:pPr>
        <w:spacing w:after="0" w:line="240" w:lineRule="auto"/>
      </w:pPr>
      <w:r>
        <w:separator/>
      </w:r>
    </w:p>
  </w:endnote>
  <w:endnote w:type="continuationSeparator" w:id="0">
    <w:p w14:paraId="5E40C23E" w14:textId="77777777" w:rsidR="00B176C7" w:rsidRDefault="00B176C7" w:rsidP="006E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086C" w14:textId="77777777" w:rsidR="00B176C7" w:rsidRDefault="00B176C7" w:rsidP="006E3F65">
      <w:pPr>
        <w:spacing w:after="0" w:line="240" w:lineRule="auto"/>
      </w:pPr>
      <w:r>
        <w:separator/>
      </w:r>
    </w:p>
  </w:footnote>
  <w:footnote w:type="continuationSeparator" w:id="0">
    <w:p w14:paraId="6CE11C8F" w14:textId="77777777" w:rsidR="00B176C7" w:rsidRDefault="00B176C7" w:rsidP="006E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665862270"/>
      <w:docPartObj>
        <w:docPartGallery w:val="Page Numbers (Top of Page)"/>
        <w:docPartUnique/>
      </w:docPartObj>
    </w:sdtPr>
    <w:sdtContent>
      <w:p w14:paraId="019A8A4D" w14:textId="77777777" w:rsidR="00AB781E" w:rsidRPr="008D341A" w:rsidRDefault="000935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4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781E" w:rsidRPr="008D34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34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4F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34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B84B12" w14:textId="77777777" w:rsidR="00AB781E" w:rsidRPr="008D341A" w:rsidRDefault="00AB781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23C"/>
    <w:rsid w:val="00004F68"/>
    <w:rsid w:val="00067F12"/>
    <w:rsid w:val="00080DF9"/>
    <w:rsid w:val="000935C9"/>
    <w:rsid w:val="000B4E01"/>
    <w:rsid w:val="000C6766"/>
    <w:rsid w:val="00134546"/>
    <w:rsid w:val="00144B99"/>
    <w:rsid w:val="002A0C33"/>
    <w:rsid w:val="00335BFC"/>
    <w:rsid w:val="00355623"/>
    <w:rsid w:val="003C059F"/>
    <w:rsid w:val="00417A86"/>
    <w:rsid w:val="004332FA"/>
    <w:rsid w:val="004C2788"/>
    <w:rsid w:val="004E32C1"/>
    <w:rsid w:val="00510AC4"/>
    <w:rsid w:val="0051149F"/>
    <w:rsid w:val="005364B2"/>
    <w:rsid w:val="00544CFC"/>
    <w:rsid w:val="00671337"/>
    <w:rsid w:val="00680595"/>
    <w:rsid w:val="006C375A"/>
    <w:rsid w:val="006E3E12"/>
    <w:rsid w:val="006E3F65"/>
    <w:rsid w:val="00700796"/>
    <w:rsid w:val="00707860"/>
    <w:rsid w:val="0076769E"/>
    <w:rsid w:val="00792A15"/>
    <w:rsid w:val="007C7180"/>
    <w:rsid w:val="008B2AD4"/>
    <w:rsid w:val="00A22768"/>
    <w:rsid w:val="00AB781E"/>
    <w:rsid w:val="00AD3DD5"/>
    <w:rsid w:val="00AD523C"/>
    <w:rsid w:val="00B176C7"/>
    <w:rsid w:val="00B80E93"/>
    <w:rsid w:val="00C90057"/>
    <w:rsid w:val="00CE766C"/>
    <w:rsid w:val="00CF76A5"/>
    <w:rsid w:val="00D55A78"/>
    <w:rsid w:val="00D721E3"/>
    <w:rsid w:val="00DF4D23"/>
    <w:rsid w:val="00E411A0"/>
    <w:rsid w:val="00EF3ECB"/>
    <w:rsid w:val="00F27BA6"/>
    <w:rsid w:val="00F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9A60"/>
  <w15:docId w15:val="{2C8AE7A2-94F9-4777-A64E-3F16E7B8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2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523C"/>
    <w:rPr>
      <w:rFonts w:eastAsiaTheme="minorHAnsi"/>
      <w:lang w:eastAsia="en-US"/>
    </w:rPr>
  </w:style>
  <w:style w:type="table" w:styleId="a5">
    <w:name w:val="Table Grid"/>
    <w:basedOn w:val="a1"/>
    <w:uiPriority w:val="39"/>
    <w:rsid w:val="00AD52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23C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3E1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3E1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link w:val="ConsPlusTitle0"/>
    <w:rsid w:val="00AB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0">
    <w:name w:val="ConsPlusTitle Знак"/>
    <w:link w:val="ConsPlusTitle"/>
    <w:locked/>
    <w:rsid w:val="00AB781E"/>
    <w:rPr>
      <w:rFonts w:ascii="Calibri" w:eastAsia="Times New Roman" w:hAnsi="Calibri" w:cs="Calibri"/>
      <w:b/>
      <w:szCs w:val="20"/>
    </w:rPr>
  </w:style>
  <w:style w:type="paragraph" w:styleId="a8">
    <w:name w:val="No Spacing"/>
    <w:uiPriority w:val="1"/>
    <w:qFormat/>
    <w:rsid w:val="00E411A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AD3DD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xlebenskoe-r20.gosweb.gosuslugi.ru/" TargetMode="External"/><Relationship Id="rId12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261BAEFD0FC484EDF6F45FFC26131C77D9561B2EA0ED9210BA8AB381DA486429714B3DD320BACA0A0332D75ESET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2023-10-16T05:34:00Z</cp:lastPrinted>
  <dcterms:created xsi:type="dcterms:W3CDTF">2022-02-11T11:14:00Z</dcterms:created>
  <dcterms:modified xsi:type="dcterms:W3CDTF">2023-10-17T09:10:00Z</dcterms:modified>
</cp:coreProperties>
</file>