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F28C" w14:textId="77777777" w:rsidR="00EE6D51" w:rsidRPr="0004190B" w:rsidRDefault="00EE6D51" w:rsidP="001227D8">
      <w:pPr>
        <w:jc w:val="center"/>
        <w:rPr>
          <w:b/>
          <w:lang w:eastAsia="ar-SA"/>
        </w:rPr>
      </w:pPr>
    </w:p>
    <w:p w14:paraId="0AB9B222" w14:textId="77777777" w:rsidR="00EE6D51" w:rsidRPr="0004190B" w:rsidRDefault="00EE6D51" w:rsidP="001227D8">
      <w:pPr>
        <w:jc w:val="center"/>
        <w:rPr>
          <w:b/>
          <w:lang w:eastAsia="ar-SA"/>
        </w:rPr>
      </w:pPr>
    </w:p>
    <w:p w14:paraId="09405AB3" w14:textId="3893C7E2" w:rsidR="00EE6D51" w:rsidRPr="0004190B" w:rsidRDefault="00EE6D51" w:rsidP="00EE6D51">
      <w:pPr>
        <w:jc w:val="center"/>
        <w:rPr>
          <w:lang w:eastAsia="en-US"/>
        </w:rPr>
      </w:pPr>
      <w:r w:rsidRPr="0004190B">
        <w:rPr>
          <w:rFonts w:ascii="Calibri" w:hAnsi="Calibri"/>
          <w:noProof/>
        </w:rPr>
        <w:drawing>
          <wp:inline distT="0" distB="0" distL="0" distR="0" wp14:anchorId="2797E531" wp14:editId="04C299D2">
            <wp:extent cx="714375" cy="895350"/>
            <wp:effectExtent l="0" t="0" r="9525" b="0"/>
            <wp:docPr id="1337233528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4CF6" w14:textId="77777777" w:rsidR="00EE6D51" w:rsidRPr="0004190B" w:rsidRDefault="00EE6D51" w:rsidP="00EE6D51">
      <w:pPr>
        <w:jc w:val="center"/>
      </w:pPr>
      <w:r w:rsidRPr="0004190B">
        <w:t>СОВЕТ НАРОДНЫХ ДЕПУТАТОВ</w:t>
      </w:r>
    </w:p>
    <w:p w14:paraId="45693B3B" w14:textId="77777777" w:rsidR="00EE6D51" w:rsidRPr="0004190B" w:rsidRDefault="00EE6D51" w:rsidP="00EE6D51">
      <w:pPr>
        <w:jc w:val="center"/>
      </w:pPr>
      <w:r w:rsidRPr="0004190B">
        <w:t>ХЛЕБЕНСКОГО СЕЛЬСКОГО ПОСЕЛЕНИЯ</w:t>
      </w:r>
    </w:p>
    <w:p w14:paraId="7112134F" w14:textId="77777777" w:rsidR="00EE6D51" w:rsidRPr="0004190B" w:rsidRDefault="00EE6D51" w:rsidP="00EE6D51">
      <w:pPr>
        <w:jc w:val="center"/>
      </w:pPr>
      <w:r w:rsidRPr="0004190B">
        <w:t>НОВОУСМАНСКОГО МУНИЦИПАЛЬНОГО РАЙОНА</w:t>
      </w:r>
    </w:p>
    <w:p w14:paraId="5D7BA579" w14:textId="77777777" w:rsidR="00EE6D51" w:rsidRPr="0004190B" w:rsidRDefault="00EE6D51" w:rsidP="00EE6D51">
      <w:pPr>
        <w:jc w:val="center"/>
      </w:pPr>
      <w:r w:rsidRPr="0004190B">
        <w:t>ВОРОНЕЖСКОЙ ОБЛАСТИ</w:t>
      </w:r>
      <w:r w:rsidRPr="0004190B">
        <w:rPr>
          <w:b/>
          <w:lang w:eastAsia="ar-SA"/>
        </w:rPr>
        <w:t xml:space="preserve"> </w:t>
      </w:r>
    </w:p>
    <w:p w14:paraId="6B8802D3" w14:textId="77777777" w:rsidR="00EE6D51" w:rsidRPr="0004190B" w:rsidRDefault="00EE6D51" w:rsidP="00EE6D51">
      <w:pPr>
        <w:jc w:val="center"/>
        <w:rPr>
          <w:b/>
          <w:lang w:eastAsia="ar-SA"/>
        </w:rPr>
      </w:pPr>
    </w:p>
    <w:p w14:paraId="5BE139C2" w14:textId="77777777" w:rsidR="00EE6D51" w:rsidRPr="0004190B" w:rsidRDefault="00EE6D51" w:rsidP="00EE6D51">
      <w:pPr>
        <w:jc w:val="center"/>
        <w:rPr>
          <w:bCs/>
          <w:lang w:eastAsia="ar-SA"/>
        </w:rPr>
      </w:pPr>
      <w:r w:rsidRPr="0004190B">
        <w:rPr>
          <w:bCs/>
          <w:lang w:eastAsia="ar-SA"/>
        </w:rPr>
        <w:t>Р Е Ш Е Н И Е</w:t>
      </w:r>
    </w:p>
    <w:p w14:paraId="6A71B0E6" w14:textId="26C30439" w:rsidR="00EE6D51" w:rsidRPr="0004190B" w:rsidRDefault="00EE6D51" w:rsidP="00EE6D51">
      <w:r w:rsidRPr="0004190B">
        <w:t>от 26.02.2024 № 151</w:t>
      </w:r>
    </w:p>
    <w:p w14:paraId="269C5733" w14:textId="77777777" w:rsidR="00EE6D51" w:rsidRPr="0004190B" w:rsidRDefault="00EE6D51" w:rsidP="00EE6D51">
      <w:r w:rsidRPr="0004190B">
        <w:t xml:space="preserve"> с. Хлебное</w:t>
      </w:r>
    </w:p>
    <w:p w14:paraId="45112C54" w14:textId="19AD7155" w:rsidR="001227D8" w:rsidRPr="0004190B" w:rsidRDefault="001227D8" w:rsidP="001227D8">
      <w:pPr>
        <w:tabs>
          <w:tab w:val="center" w:pos="4677"/>
        </w:tabs>
        <w:rPr>
          <w:i/>
          <w:color w:val="FF0000"/>
        </w:rPr>
      </w:pPr>
    </w:p>
    <w:p w14:paraId="0FF49A81" w14:textId="77777777" w:rsidR="00650C34" w:rsidRPr="0004190B" w:rsidRDefault="00650C34" w:rsidP="00650C34"/>
    <w:p w14:paraId="033A8A0D" w14:textId="349ADA0E" w:rsidR="008D41CB" w:rsidRPr="0004190B" w:rsidRDefault="008D41CB" w:rsidP="008D41CB">
      <w:pPr>
        <w:pStyle w:val="ConsPlusNormal"/>
        <w:ind w:right="4677"/>
        <w:rPr>
          <w:rFonts w:ascii="Times New Roman" w:hAnsi="Times New Roman" w:cs="Times New Roman"/>
          <w:sz w:val="24"/>
          <w:szCs w:val="24"/>
        </w:rPr>
      </w:pPr>
      <w:r w:rsidRPr="0004190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14:paraId="5195AD34" w14:textId="381C3AA0" w:rsidR="008D41CB" w:rsidRPr="0004190B" w:rsidRDefault="008D41CB" w:rsidP="0004190B">
      <w:pPr>
        <w:pStyle w:val="ConsPlusNormal"/>
        <w:ind w:right="4677"/>
        <w:rPr>
          <w:rFonts w:ascii="Times New Roman" w:hAnsi="Times New Roman" w:cs="Times New Roman"/>
          <w:sz w:val="24"/>
          <w:szCs w:val="24"/>
        </w:rPr>
      </w:pPr>
      <w:r w:rsidRPr="0004190B">
        <w:rPr>
          <w:rFonts w:ascii="Times New Roman" w:hAnsi="Times New Roman" w:cs="Times New Roman"/>
          <w:sz w:val="24"/>
          <w:szCs w:val="24"/>
        </w:rPr>
        <w:t>Совета народных депутатов Хлебенского сельского поселения Новоусманского муниципального района Воронежской области от 23.12.2022 № 87 «</w:t>
      </w:r>
      <w:r w:rsidRPr="000419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 передаче органами местного самоуправления Хлебенского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  Новоусманского </w:t>
      </w:r>
      <w:r w:rsidRPr="0004190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района» </w:t>
      </w:r>
    </w:p>
    <w:p w14:paraId="3D07269C" w14:textId="76227FAD" w:rsidR="00650C34" w:rsidRPr="0004190B" w:rsidRDefault="00650C34" w:rsidP="00650C34">
      <w:pPr>
        <w:jc w:val="both"/>
      </w:pPr>
    </w:p>
    <w:p w14:paraId="5661037D" w14:textId="36BBE30F" w:rsidR="00650C34" w:rsidRPr="0004190B" w:rsidRDefault="00650C34" w:rsidP="00687673">
      <w:pPr>
        <w:autoSpaceDE w:val="0"/>
        <w:autoSpaceDN w:val="0"/>
        <w:adjustRightInd w:val="0"/>
        <w:jc w:val="both"/>
      </w:pPr>
      <w:r w:rsidRPr="0004190B">
        <w:t xml:space="preserve"> </w:t>
      </w:r>
      <w:r w:rsidR="001227D8" w:rsidRPr="0004190B">
        <w:tab/>
      </w:r>
      <w:r w:rsidRPr="0004190B">
        <w:rPr>
          <w:rFonts w:eastAsiaTheme="minorEastAsia"/>
        </w:rPr>
        <w:t>В соответствии с</w:t>
      </w:r>
      <w:r w:rsidR="00DB075E" w:rsidRPr="0004190B">
        <w:rPr>
          <w:rFonts w:eastAsiaTheme="minorEastAsia"/>
        </w:rPr>
        <w:t xml:space="preserve"> Федеральным </w:t>
      </w:r>
      <w:r w:rsidR="00687673" w:rsidRPr="0004190B">
        <w:rPr>
          <w:rFonts w:eastAsiaTheme="minorEastAsia"/>
        </w:rPr>
        <w:t>з</w:t>
      </w:r>
      <w:r w:rsidR="00DB075E" w:rsidRPr="0004190B">
        <w:rPr>
          <w:rFonts w:eastAsiaTheme="minorEastAsia"/>
        </w:rPr>
        <w:t>аконом</w:t>
      </w:r>
      <w:r w:rsidRPr="0004190B">
        <w:rPr>
          <w:rFonts w:eastAsiaTheme="minorEastAsia"/>
        </w:rPr>
        <w:t xml:space="preserve"> от 06.10.2003 №131-ФЗ «Об общих принципах организации местного самоуправления в Российской Федерации», </w:t>
      </w:r>
      <w:r w:rsidR="00076FCF" w:rsidRPr="0004190B">
        <w:rPr>
          <w:rFonts w:eastAsiaTheme="minorEastAsia"/>
        </w:rPr>
        <w:t>Законом Воронежской области от 10.11.2014 № 148-ОЗ «О закреплении отдельных вопросов местного значения за сельскими поселениями Воронежской области», Законом Воронежской области от 2</w:t>
      </w:r>
      <w:r w:rsidR="00687673" w:rsidRPr="0004190B">
        <w:rPr>
          <w:rFonts w:eastAsiaTheme="minorEastAsia"/>
        </w:rPr>
        <w:t>0</w:t>
      </w:r>
      <w:r w:rsidR="00076FCF" w:rsidRPr="0004190B">
        <w:rPr>
          <w:rFonts w:eastAsiaTheme="minorEastAsia"/>
        </w:rPr>
        <w:t>.12.20</w:t>
      </w:r>
      <w:r w:rsidR="00687673" w:rsidRPr="0004190B">
        <w:rPr>
          <w:rFonts w:eastAsiaTheme="minorEastAsia"/>
        </w:rPr>
        <w:t>18</w:t>
      </w:r>
      <w:r w:rsidR="00076FCF" w:rsidRPr="0004190B">
        <w:rPr>
          <w:rFonts w:eastAsiaTheme="minorEastAsia"/>
        </w:rPr>
        <w:t xml:space="preserve"> № 1</w:t>
      </w:r>
      <w:r w:rsidR="00687673" w:rsidRPr="0004190B">
        <w:rPr>
          <w:rFonts w:eastAsiaTheme="minorEastAsia"/>
        </w:rPr>
        <w:t>73</w:t>
      </w:r>
      <w:r w:rsidR="00076FCF" w:rsidRPr="0004190B">
        <w:rPr>
          <w:rFonts w:eastAsiaTheme="minorEastAsia"/>
        </w:rPr>
        <w:t xml:space="preserve">-ОЗ </w:t>
      </w:r>
      <w:r w:rsidR="00687673" w:rsidRPr="0004190B">
        <w:rPr>
          <w:rFonts w:eastAsiaTheme="minorEastAsia"/>
        </w:rPr>
        <w:t>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="00AB0BD4" w:rsidRPr="0004190B">
        <w:rPr>
          <w:rFonts w:eastAsiaTheme="minorEastAsia"/>
        </w:rPr>
        <w:t>» (в редакции закона Воронежской области от 25.12.2023 № 146-ОЗ)</w:t>
      </w:r>
      <w:r w:rsidR="00076FCF" w:rsidRPr="0004190B">
        <w:t>,</w:t>
      </w:r>
      <w:r w:rsidR="00687673" w:rsidRPr="0004190B">
        <w:t xml:space="preserve"> Уставом </w:t>
      </w:r>
      <w:r w:rsidR="008D41CB" w:rsidRPr="0004190B">
        <w:t xml:space="preserve">Хлебенского </w:t>
      </w:r>
      <w:r w:rsidR="00687673" w:rsidRPr="0004190B">
        <w:t>сельского поселения,</w:t>
      </w:r>
      <w:r w:rsidR="00076FCF" w:rsidRPr="0004190B">
        <w:t xml:space="preserve"> </w:t>
      </w:r>
      <w:r w:rsidR="00687673" w:rsidRPr="0004190B">
        <w:t>в целях передачи администрации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строительства, реконструкции объектов капитального строительства, предоставления разрешения на условно разрешенный вид использования земельного участка или объекта капитального строительства</w:t>
      </w:r>
      <w:r w:rsidR="00D67531" w:rsidRPr="0004190B">
        <w:t>,</w:t>
      </w:r>
      <w:r w:rsidRPr="0004190B">
        <w:t xml:space="preserve"> Совет народных депутатов </w:t>
      </w:r>
      <w:r w:rsidR="008D41CB" w:rsidRPr="0004190B">
        <w:t>Хлебенского</w:t>
      </w:r>
      <w:r w:rsidR="001227D8" w:rsidRPr="0004190B">
        <w:t xml:space="preserve"> </w:t>
      </w:r>
      <w:r w:rsidRPr="0004190B">
        <w:t>сельского поселения Новоусманского муниципального района Воронежской области</w:t>
      </w:r>
    </w:p>
    <w:p w14:paraId="62CFC3ED" w14:textId="77777777" w:rsidR="000E6CF6" w:rsidRPr="0004190B" w:rsidRDefault="000E6CF6" w:rsidP="00676354">
      <w:pPr>
        <w:jc w:val="both"/>
      </w:pPr>
    </w:p>
    <w:p w14:paraId="579C3C0E" w14:textId="77777777" w:rsidR="00650C34" w:rsidRPr="0004190B" w:rsidRDefault="00650C34" w:rsidP="00650C34">
      <w:pPr>
        <w:ind w:firstLine="567"/>
        <w:jc w:val="center"/>
        <w:rPr>
          <w:b/>
        </w:rPr>
      </w:pPr>
      <w:r w:rsidRPr="0004190B">
        <w:rPr>
          <w:b/>
        </w:rPr>
        <w:t>РЕШИЛ:</w:t>
      </w:r>
    </w:p>
    <w:p w14:paraId="1FB8C093" w14:textId="77777777" w:rsidR="00650C34" w:rsidRPr="0004190B" w:rsidRDefault="00650C34" w:rsidP="00650C34">
      <w:pPr>
        <w:jc w:val="both"/>
      </w:pPr>
    </w:p>
    <w:p w14:paraId="7F0B263C" w14:textId="6ABBB02D" w:rsidR="008E3244" w:rsidRPr="0004190B" w:rsidRDefault="00076FCF" w:rsidP="0068767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0B">
        <w:rPr>
          <w:rFonts w:ascii="Times New Roman" w:hAnsi="Times New Roman" w:cs="Times New Roman"/>
          <w:sz w:val="24"/>
          <w:szCs w:val="24"/>
        </w:rPr>
        <w:t>1.</w:t>
      </w:r>
      <w:r w:rsidR="00687673" w:rsidRPr="0004190B">
        <w:rPr>
          <w:rFonts w:ascii="Times New Roman" w:hAnsi="Times New Roman" w:cs="Times New Roman"/>
          <w:sz w:val="24"/>
          <w:szCs w:val="24"/>
        </w:rPr>
        <w:t xml:space="preserve"> </w:t>
      </w:r>
      <w:r w:rsidRPr="0004190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227D8" w:rsidRPr="0004190B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8D41CB" w:rsidRPr="0004190B">
        <w:rPr>
          <w:rFonts w:ascii="Times New Roman" w:hAnsi="Times New Roman" w:cs="Times New Roman"/>
          <w:sz w:val="24"/>
          <w:szCs w:val="24"/>
        </w:rPr>
        <w:t>Хлебенского</w:t>
      </w:r>
      <w:r w:rsidR="001227D8" w:rsidRPr="0004190B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  <w:r w:rsidR="001227D8" w:rsidRPr="0004190B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от </w:t>
      </w:r>
      <w:r w:rsidR="008D41CB" w:rsidRPr="0004190B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23.</w:t>
      </w:r>
      <w:r w:rsidR="001227D8" w:rsidRPr="0004190B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12.2022   № </w:t>
      </w:r>
      <w:r w:rsidR="008D41CB" w:rsidRPr="0004190B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87 (в редакции решения от 12.01.2024 № 147)</w:t>
      </w:r>
      <w:r w:rsidR="001227D8" w:rsidRPr="0004190B">
        <w:rPr>
          <w:rFonts w:ascii="Times New Roman" w:hAnsi="Times New Roman" w:cs="Times New Roman"/>
          <w:sz w:val="24"/>
          <w:szCs w:val="24"/>
        </w:rPr>
        <w:t xml:space="preserve"> «</w:t>
      </w:r>
      <w:r w:rsidR="001227D8" w:rsidRPr="000419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 передаче органами местного самоуправления </w:t>
      </w:r>
      <w:r w:rsidR="008D41CB" w:rsidRPr="000419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Хлебенского </w:t>
      </w:r>
      <w:r w:rsidR="001227D8" w:rsidRPr="000419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  Новоусманского </w:t>
      </w:r>
      <w:r w:rsidR="001227D8" w:rsidRPr="0004190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района» </w:t>
      </w:r>
      <w:r w:rsidR="00687673" w:rsidRPr="0004190B">
        <w:rPr>
          <w:rFonts w:ascii="Times New Roman" w:hAnsi="Times New Roman" w:cs="Times New Roman"/>
          <w:bCs/>
          <w:sz w:val="24"/>
          <w:szCs w:val="24"/>
        </w:rPr>
        <w:t xml:space="preserve">изменения, дополнив пункт 1 </w:t>
      </w:r>
      <w:r w:rsidRPr="0004190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87673" w:rsidRPr="0004190B">
        <w:rPr>
          <w:rFonts w:ascii="Times New Roman" w:hAnsi="Times New Roman" w:cs="Times New Roman"/>
          <w:sz w:val="24"/>
          <w:szCs w:val="24"/>
        </w:rPr>
        <w:t>словами</w:t>
      </w:r>
      <w:r w:rsidRPr="0004190B">
        <w:rPr>
          <w:rFonts w:ascii="Times New Roman" w:hAnsi="Times New Roman" w:cs="Times New Roman"/>
          <w:sz w:val="24"/>
          <w:szCs w:val="24"/>
        </w:rPr>
        <w:t>:</w:t>
      </w:r>
      <w:r w:rsidR="008E3244" w:rsidRPr="0004190B">
        <w:rPr>
          <w:rFonts w:ascii="Times New Roman" w:hAnsi="Times New Roman" w:cs="Times New Roman"/>
          <w:sz w:val="24"/>
          <w:szCs w:val="24"/>
        </w:rPr>
        <w:t xml:space="preserve"> «- изменение вида развешенного использования земельного участка, в соответствии с ч. 4 ст. 37 Гр</w:t>
      </w:r>
      <w:r w:rsidR="008D41CB" w:rsidRPr="0004190B">
        <w:rPr>
          <w:rFonts w:ascii="Times New Roman" w:hAnsi="Times New Roman" w:cs="Times New Roman"/>
          <w:sz w:val="24"/>
          <w:szCs w:val="24"/>
        </w:rPr>
        <w:t xml:space="preserve"> </w:t>
      </w:r>
      <w:r w:rsidR="008E3244" w:rsidRPr="0004190B">
        <w:rPr>
          <w:rFonts w:ascii="Times New Roman" w:hAnsi="Times New Roman" w:cs="Times New Roman"/>
          <w:sz w:val="24"/>
          <w:szCs w:val="24"/>
        </w:rPr>
        <w:t>К РФ;</w:t>
      </w:r>
    </w:p>
    <w:p w14:paraId="00342B72" w14:textId="6E3A4436" w:rsidR="00076FCF" w:rsidRPr="0004190B" w:rsidRDefault="008E3244" w:rsidP="0068767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90B">
        <w:rPr>
          <w:rFonts w:ascii="Times New Roman" w:hAnsi="Times New Roman" w:cs="Times New Roman"/>
          <w:sz w:val="24"/>
          <w:szCs w:val="24"/>
        </w:rPr>
        <w:lastRenderedPageBreak/>
        <w:t xml:space="preserve">- установление вида разрешенного использования земельного участка соответствия Классификатору видов разрешенного использования земельных участков, </w:t>
      </w:r>
      <w:r w:rsidR="006F56BD" w:rsidRPr="0004190B">
        <w:rPr>
          <w:rFonts w:ascii="Times New Roman" w:hAnsi="Times New Roman" w:cs="Times New Roman"/>
          <w:sz w:val="24"/>
          <w:szCs w:val="24"/>
        </w:rPr>
        <w:t>утвержденному приказом Росреестра от 10.11.2020 № П/0412 «Об утверждении классификатора видов разрешенного использования земельных участков</w:t>
      </w:r>
      <w:r w:rsidR="00076FCF" w:rsidRPr="0004190B">
        <w:rPr>
          <w:rFonts w:ascii="Times New Roman" w:hAnsi="Times New Roman" w:cs="Times New Roman"/>
          <w:sz w:val="24"/>
          <w:szCs w:val="24"/>
        </w:rPr>
        <w:t>».</w:t>
      </w:r>
      <w:r w:rsidR="00076FCF" w:rsidRPr="000419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D802B2" w14:textId="1207DB34" w:rsidR="00757D52" w:rsidRPr="0004190B" w:rsidRDefault="00687673" w:rsidP="00076FCF">
      <w:pPr>
        <w:ind w:firstLine="709"/>
        <w:jc w:val="both"/>
      </w:pPr>
      <w:r w:rsidRPr="0004190B">
        <w:rPr>
          <w:bCs/>
        </w:rPr>
        <w:t>2</w:t>
      </w:r>
      <w:r w:rsidR="00076FCF" w:rsidRPr="0004190B">
        <w:rPr>
          <w:bCs/>
        </w:rPr>
        <w:t xml:space="preserve">. </w:t>
      </w:r>
      <w:r w:rsidR="00EE6994" w:rsidRPr="0004190B">
        <w:t> А</w:t>
      </w:r>
      <w:r w:rsidR="00757D52" w:rsidRPr="0004190B">
        <w:t xml:space="preserve">дминистрации </w:t>
      </w:r>
      <w:r w:rsidR="008D41CB" w:rsidRPr="0004190B">
        <w:t>Хлебенского</w:t>
      </w:r>
      <w:r w:rsidR="001227D8" w:rsidRPr="0004190B">
        <w:t xml:space="preserve"> </w:t>
      </w:r>
      <w:r w:rsidR="00757D52" w:rsidRPr="0004190B">
        <w:t xml:space="preserve">сельского поселения Новоусманского </w:t>
      </w:r>
      <w:r w:rsidR="00757D52" w:rsidRPr="0004190B">
        <w:rPr>
          <w:bCs/>
        </w:rPr>
        <w:t xml:space="preserve">муниципального района Воронежской области </w:t>
      </w:r>
      <w:r w:rsidR="00757D52" w:rsidRPr="0004190B">
        <w:t xml:space="preserve">заключить с администрацией Новоусманского </w:t>
      </w:r>
      <w:r w:rsidR="00757D52" w:rsidRPr="0004190B">
        <w:rPr>
          <w:bCs/>
        </w:rPr>
        <w:t xml:space="preserve">муниципального района Воронежской области </w:t>
      </w:r>
      <w:r w:rsidR="00076FCF" w:rsidRPr="0004190B">
        <w:rPr>
          <w:bCs/>
        </w:rPr>
        <w:t xml:space="preserve">дополнительное </w:t>
      </w:r>
      <w:r w:rsidR="00757D52" w:rsidRPr="0004190B">
        <w:t xml:space="preserve">соглашение </w:t>
      </w:r>
      <w:r w:rsidRPr="0004190B">
        <w:t>к соглашению о передаче части полномочий между администрацией</w:t>
      </w:r>
      <w:r w:rsidR="00757D52" w:rsidRPr="0004190B">
        <w:rPr>
          <w:bCs/>
        </w:rPr>
        <w:t xml:space="preserve"> </w:t>
      </w:r>
      <w:r w:rsidR="008D41CB" w:rsidRPr="0004190B">
        <w:t>Хлебенского</w:t>
      </w:r>
      <w:r w:rsidR="001227D8" w:rsidRPr="0004190B">
        <w:t xml:space="preserve"> </w:t>
      </w:r>
      <w:r w:rsidR="00757D52" w:rsidRPr="0004190B">
        <w:t xml:space="preserve">сельского поселения Новоусманского </w:t>
      </w:r>
      <w:r w:rsidR="00757D52" w:rsidRPr="0004190B">
        <w:rPr>
          <w:bCs/>
        </w:rPr>
        <w:t>муниципального района</w:t>
      </w:r>
      <w:r w:rsidRPr="0004190B">
        <w:rPr>
          <w:bCs/>
        </w:rPr>
        <w:t xml:space="preserve"> </w:t>
      </w:r>
      <w:r w:rsidR="0004190B">
        <w:rPr>
          <w:bCs/>
        </w:rPr>
        <w:t>В</w:t>
      </w:r>
      <w:r w:rsidRPr="0004190B">
        <w:rPr>
          <w:bCs/>
        </w:rPr>
        <w:t xml:space="preserve">оронежской области и администрацией </w:t>
      </w:r>
      <w:r w:rsidRPr="0004190B">
        <w:t xml:space="preserve">Новоусманского </w:t>
      </w:r>
      <w:r w:rsidRPr="0004190B">
        <w:rPr>
          <w:bCs/>
        </w:rPr>
        <w:t xml:space="preserve">муниципального района </w:t>
      </w:r>
      <w:r w:rsidR="0004190B">
        <w:rPr>
          <w:bCs/>
        </w:rPr>
        <w:t>В</w:t>
      </w:r>
      <w:r w:rsidRPr="0004190B">
        <w:rPr>
          <w:bCs/>
        </w:rPr>
        <w:t>оронежской области от 2</w:t>
      </w:r>
      <w:r w:rsidR="008D41CB" w:rsidRPr="0004190B">
        <w:rPr>
          <w:bCs/>
        </w:rPr>
        <w:t>3</w:t>
      </w:r>
      <w:r w:rsidRPr="0004190B">
        <w:rPr>
          <w:bCs/>
        </w:rPr>
        <w:t xml:space="preserve">.12.2022 </w:t>
      </w:r>
      <w:r w:rsidR="001227D8" w:rsidRPr="0004190B">
        <w:rPr>
          <w:bCs/>
        </w:rPr>
        <w:t>№ 8</w:t>
      </w:r>
      <w:r w:rsidR="008D41CB" w:rsidRPr="0004190B">
        <w:rPr>
          <w:bCs/>
        </w:rPr>
        <w:t>7</w:t>
      </w:r>
      <w:r w:rsidRPr="0004190B">
        <w:rPr>
          <w:bCs/>
        </w:rPr>
        <w:t xml:space="preserve"> с учетом пункта 1 </w:t>
      </w:r>
      <w:r w:rsidR="00076FCF" w:rsidRPr="0004190B">
        <w:rPr>
          <w:bCs/>
        </w:rPr>
        <w:t>настоящего решения</w:t>
      </w:r>
      <w:r w:rsidR="00757D52" w:rsidRPr="0004190B">
        <w:t>.</w:t>
      </w:r>
    </w:p>
    <w:p w14:paraId="539F73C8" w14:textId="243B05C1" w:rsidR="0040782C" w:rsidRPr="0004190B" w:rsidRDefault="00BA5394" w:rsidP="004078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0B">
        <w:rPr>
          <w:rFonts w:eastAsia="font186"/>
          <w:sz w:val="24"/>
          <w:szCs w:val="24"/>
        </w:rPr>
        <w:t xml:space="preserve">  </w:t>
      </w:r>
      <w:r w:rsidR="0040782C" w:rsidRPr="0004190B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обнародования.</w:t>
      </w:r>
    </w:p>
    <w:p w14:paraId="2729A200" w14:textId="77777777" w:rsidR="0040782C" w:rsidRPr="0004190B" w:rsidRDefault="0040782C" w:rsidP="0040782C">
      <w:pPr>
        <w:ind w:firstLine="709"/>
        <w:jc w:val="both"/>
      </w:pPr>
      <w:r w:rsidRPr="0004190B">
        <w:t xml:space="preserve">  4. Контроль за исполнением решения возложить на главу Хлебенского сельского поселения Белебезьева Н.А.</w:t>
      </w:r>
    </w:p>
    <w:p w14:paraId="0338B02C" w14:textId="77777777" w:rsidR="0040782C" w:rsidRPr="0004190B" w:rsidRDefault="0040782C" w:rsidP="0040782C">
      <w:pPr>
        <w:jc w:val="both"/>
      </w:pPr>
    </w:p>
    <w:p w14:paraId="30CB371E" w14:textId="77777777" w:rsidR="0040782C" w:rsidRPr="0004190B" w:rsidRDefault="0040782C" w:rsidP="0040782C">
      <w:pPr>
        <w:jc w:val="both"/>
      </w:pPr>
    </w:p>
    <w:p w14:paraId="4E21185C" w14:textId="598A393F" w:rsidR="0004190B" w:rsidRPr="0004190B" w:rsidRDefault="0004190B" w:rsidP="0004190B">
      <w:pPr>
        <w:jc w:val="both"/>
      </w:pPr>
      <w:r w:rsidRPr="0004190B">
        <w:t>Глава                                                                      Председатель Совета народных депутатов</w:t>
      </w:r>
    </w:p>
    <w:p w14:paraId="66B06945" w14:textId="0CCA6311" w:rsidR="0004190B" w:rsidRPr="0004190B" w:rsidRDefault="0004190B" w:rsidP="0004190B">
      <w:pPr>
        <w:jc w:val="both"/>
      </w:pPr>
      <w:r w:rsidRPr="0004190B">
        <w:t>Хлебенского сельского поселения                     Хлебенского сельского поселения</w:t>
      </w:r>
    </w:p>
    <w:p w14:paraId="18C372D5" w14:textId="77777777" w:rsidR="0004190B" w:rsidRPr="0004190B" w:rsidRDefault="0004190B" w:rsidP="0004190B">
      <w:pPr>
        <w:jc w:val="both"/>
      </w:pPr>
    </w:p>
    <w:p w14:paraId="1D190509" w14:textId="77777777" w:rsidR="0004190B" w:rsidRPr="0004190B" w:rsidRDefault="0004190B" w:rsidP="0004190B">
      <w:pPr>
        <w:jc w:val="both"/>
        <w:rPr>
          <w:color w:val="000000"/>
        </w:rPr>
      </w:pPr>
      <w:r w:rsidRPr="0004190B">
        <w:t>________________</w:t>
      </w:r>
      <w:r w:rsidRPr="0004190B">
        <w:rPr>
          <w:color w:val="000000"/>
        </w:rPr>
        <w:t xml:space="preserve"> Н.А. Белебезьев                    _____________Е.С. Смольянова</w:t>
      </w:r>
    </w:p>
    <w:p w14:paraId="63E2F1D3" w14:textId="77777777" w:rsidR="0004190B" w:rsidRPr="0004190B" w:rsidRDefault="0004190B" w:rsidP="0004190B">
      <w:pPr>
        <w:spacing w:after="160" w:line="254" w:lineRule="auto"/>
        <w:rPr>
          <w:rFonts w:ascii="Calibri" w:eastAsia="Calibri" w:hAnsi="Calibri"/>
          <w:lang w:eastAsia="en-US"/>
        </w:rPr>
      </w:pPr>
    </w:p>
    <w:p w14:paraId="09822CBD" w14:textId="3332325D" w:rsidR="009A3160" w:rsidRPr="0004190B" w:rsidRDefault="0004190B" w:rsidP="0040782C">
      <w:pPr>
        <w:tabs>
          <w:tab w:val="left" w:pos="0"/>
        </w:tabs>
        <w:autoSpaceDE w:val="0"/>
        <w:autoSpaceDN w:val="0"/>
        <w:adjustRightInd w:val="0"/>
        <w:jc w:val="both"/>
      </w:pPr>
      <w:r w:rsidRPr="0004190B">
        <w:t xml:space="preserve"> </w:t>
      </w:r>
    </w:p>
    <w:p w14:paraId="0BC639DC" w14:textId="4EA666EA" w:rsidR="00B954A1" w:rsidRPr="0004190B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60C70F79" w14:textId="4FA98772" w:rsidR="00B954A1" w:rsidRPr="0004190B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5BE0F3C" w14:textId="575B3D13" w:rsidR="00B954A1" w:rsidRPr="0004190B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6242D84B" w14:textId="39709FA5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0A95416" w14:textId="6B0B8CFB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52C73D8" w14:textId="0564E649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0AE33692" w14:textId="49B12D6B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2D284C6C" w14:textId="7E0889F2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28A10A64" w14:textId="4518735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560EE392" w14:textId="143D2CA3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09E61F77" w14:textId="5C51DF30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BEC0ECD" w14:textId="3A00AA8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69C12DB" w14:textId="6C8C2C67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58906B3F" w14:textId="376F253B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DF41E01" w14:textId="592FD079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1A5D9012" w14:textId="126CBB6A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705E7FD0" w14:textId="745A3224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342785A" w14:textId="680FF67A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76F81BC" w14:textId="1BD0D3DA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55C21C5" w14:textId="2A8858A9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BBE19EB" w14:textId="56F533F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17D89F7F" w14:textId="6C6B8727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742CCFF6" w14:textId="763306AD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1E9413DC" w14:textId="31CA9FE3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5648D73" w14:textId="3D934148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553C2C17" w14:textId="00744C65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08A37099" w14:textId="01235004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2C14B6F" w14:textId="0C77B656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679AAFC5" w14:textId="3456110D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64D8FC8F" w14:textId="735DD5C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71E05A8F" w14:textId="46FF2399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50583F7" w14:textId="7FA47D55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1E3FABD3" w14:textId="587D2240" w:rsidR="00B954A1" w:rsidRPr="001227D8" w:rsidRDefault="00B954A1" w:rsidP="00B954A1">
      <w:pPr>
        <w:pStyle w:val="ConsPlusNormal"/>
        <w:jc w:val="both"/>
        <w:rPr>
          <w:sz w:val="24"/>
          <w:szCs w:val="24"/>
        </w:rPr>
      </w:pPr>
    </w:p>
    <w:sectPr w:rsidR="00B954A1" w:rsidRPr="001227D8" w:rsidSect="00676354">
      <w:pgSz w:w="11906" w:h="16838"/>
      <w:pgMar w:top="851" w:right="567" w:bottom="567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65A9"/>
    <w:multiLevelType w:val="hybridMultilevel"/>
    <w:tmpl w:val="9E82763E"/>
    <w:lvl w:ilvl="0" w:tplc="7B201C00">
      <w:start w:val="1"/>
      <w:numFmt w:val="decimal"/>
      <w:lvlText w:val="%1."/>
      <w:lvlJc w:val="left"/>
      <w:pPr>
        <w:ind w:left="1497" w:hanging="93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77D4A"/>
    <w:multiLevelType w:val="multilevel"/>
    <w:tmpl w:val="D5B892D0"/>
    <w:lvl w:ilvl="0">
      <w:start w:val="1"/>
      <w:numFmt w:val="decimal"/>
      <w:lvlText w:val="%1."/>
      <w:lvlJc w:val="left"/>
      <w:pPr>
        <w:ind w:left="885" w:hanging="5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B247CD"/>
    <w:multiLevelType w:val="hybridMultilevel"/>
    <w:tmpl w:val="183AA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41130">
    <w:abstractNumId w:val="0"/>
  </w:num>
  <w:num w:numId="2" w16cid:durableId="582765433">
    <w:abstractNumId w:val="1"/>
  </w:num>
  <w:num w:numId="3" w16cid:durableId="66285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56"/>
    <w:rsid w:val="000021E6"/>
    <w:rsid w:val="00025B00"/>
    <w:rsid w:val="000349C5"/>
    <w:rsid w:val="0004190B"/>
    <w:rsid w:val="000474BB"/>
    <w:rsid w:val="00055ACA"/>
    <w:rsid w:val="00056493"/>
    <w:rsid w:val="00065215"/>
    <w:rsid w:val="000710A8"/>
    <w:rsid w:val="00076FCF"/>
    <w:rsid w:val="00084B2F"/>
    <w:rsid w:val="00086F84"/>
    <w:rsid w:val="00097114"/>
    <w:rsid w:val="000A5D9B"/>
    <w:rsid w:val="000B63BA"/>
    <w:rsid w:val="000E265E"/>
    <w:rsid w:val="000E5326"/>
    <w:rsid w:val="000E6CF6"/>
    <w:rsid w:val="00100094"/>
    <w:rsid w:val="00101F66"/>
    <w:rsid w:val="00106865"/>
    <w:rsid w:val="0011129C"/>
    <w:rsid w:val="001227D8"/>
    <w:rsid w:val="001257BE"/>
    <w:rsid w:val="00141147"/>
    <w:rsid w:val="00154AC2"/>
    <w:rsid w:val="00166412"/>
    <w:rsid w:val="00174184"/>
    <w:rsid w:val="00185607"/>
    <w:rsid w:val="001A3CA7"/>
    <w:rsid w:val="001A60D3"/>
    <w:rsid w:val="001A6B40"/>
    <w:rsid w:val="001B2549"/>
    <w:rsid w:val="001B7DF7"/>
    <w:rsid w:val="001C224F"/>
    <w:rsid w:val="001C38DF"/>
    <w:rsid w:val="001C6E73"/>
    <w:rsid w:val="001C79D5"/>
    <w:rsid w:val="001D320C"/>
    <w:rsid w:val="001E2CFE"/>
    <w:rsid w:val="00200640"/>
    <w:rsid w:val="0020310C"/>
    <w:rsid w:val="00213AE5"/>
    <w:rsid w:val="00216B64"/>
    <w:rsid w:val="00217D5D"/>
    <w:rsid w:val="002272D2"/>
    <w:rsid w:val="00244B1A"/>
    <w:rsid w:val="00246924"/>
    <w:rsid w:val="00252CF2"/>
    <w:rsid w:val="00261425"/>
    <w:rsid w:val="00262157"/>
    <w:rsid w:val="00273062"/>
    <w:rsid w:val="002867B2"/>
    <w:rsid w:val="002950B1"/>
    <w:rsid w:val="002969B0"/>
    <w:rsid w:val="002A212F"/>
    <w:rsid w:val="002B24CA"/>
    <w:rsid w:val="002B7AEE"/>
    <w:rsid w:val="002C3682"/>
    <w:rsid w:val="002D0EAC"/>
    <w:rsid w:val="002D169E"/>
    <w:rsid w:val="002D69A5"/>
    <w:rsid w:val="002E11EA"/>
    <w:rsid w:val="002E2289"/>
    <w:rsid w:val="002E2AAC"/>
    <w:rsid w:val="002F6306"/>
    <w:rsid w:val="00323ED0"/>
    <w:rsid w:val="003279B8"/>
    <w:rsid w:val="00333348"/>
    <w:rsid w:val="003411BD"/>
    <w:rsid w:val="00341DC0"/>
    <w:rsid w:val="003433F7"/>
    <w:rsid w:val="0034424D"/>
    <w:rsid w:val="00346FFC"/>
    <w:rsid w:val="00352495"/>
    <w:rsid w:val="003555AC"/>
    <w:rsid w:val="00365E08"/>
    <w:rsid w:val="0036601E"/>
    <w:rsid w:val="00386971"/>
    <w:rsid w:val="003973B0"/>
    <w:rsid w:val="003A06D5"/>
    <w:rsid w:val="003A6DB1"/>
    <w:rsid w:val="003B0A80"/>
    <w:rsid w:val="003D6B0C"/>
    <w:rsid w:val="003F0AD9"/>
    <w:rsid w:val="003F1E75"/>
    <w:rsid w:val="003F65B9"/>
    <w:rsid w:val="0040782C"/>
    <w:rsid w:val="00417F41"/>
    <w:rsid w:val="00435BE1"/>
    <w:rsid w:val="00436C6A"/>
    <w:rsid w:val="00441F99"/>
    <w:rsid w:val="00443636"/>
    <w:rsid w:val="004533F9"/>
    <w:rsid w:val="0046315E"/>
    <w:rsid w:val="00476343"/>
    <w:rsid w:val="00487175"/>
    <w:rsid w:val="00493F9F"/>
    <w:rsid w:val="004A40BC"/>
    <w:rsid w:val="004A5910"/>
    <w:rsid w:val="004A6973"/>
    <w:rsid w:val="004C013D"/>
    <w:rsid w:val="004C7C47"/>
    <w:rsid w:val="004D4587"/>
    <w:rsid w:val="004E0F30"/>
    <w:rsid w:val="004E7E67"/>
    <w:rsid w:val="004F4A7C"/>
    <w:rsid w:val="004F608C"/>
    <w:rsid w:val="00536AFA"/>
    <w:rsid w:val="0054149D"/>
    <w:rsid w:val="00566D6D"/>
    <w:rsid w:val="00572EDB"/>
    <w:rsid w:val="0058182E"/>
    <w:rsid w:val="005910D5"/>
    <w:rsid w:val="005A0B15"/>
    <w:rsid w:val="005A3E22"/>
    <w:rsid w:val="005B0772"/>
    <w:rsid w:val="005B43D9"/>
    <w:rsid w:val="005C17A1"/>
    <w:rsid w:val="005C2D46"/>
    <w:rsid w:val="005E449B"/>
    <w:rsid w:val="005E767D"/>
    <w:rsid w:val="005F1800"/>
    <w:rsid w:val="006013A3"/>
    <w:rsid w:val="00612BE9"/>
    <w:rsid w:val="006172C9"/>
    <w:rsid w:val="00621097"/>
    <w:rsid w:val="00627B44"/>
    <w:rsid w:val="00637453"/>
    <w:rsid w:val="00640512"/>
    <w:rsid w:val="00650C34"/>
    <w:rsid w:val="00654717"/>
    <w:rsid w:val="00676354"/>
    <w:rsid w:val="00685DDB"/>
    <w:rsid w:val="00687673"/>
    <w:rsid w:val="006A5F52"/>
    <w:rsid w:val="006A66C9"/>
    <w:rsid w:val="006A6B0F"/>
    <w:rsid w:val="006B018E"/>
    <w:rsid w:val="006B561C"/>
    <w:rsid w:val="006B64D5"/>
    <w:rsid w:val="006B6E04"/>
    <w:rsid w:val="006C75BB"/>
    <w:rsid w:val="006D33F3"/>
    <w:rsid w:val="006D4419"/>
    <w:rsid w:val="006E57C0"/>
    <w:rsid w:val="006F56BD"/>
    <w:rsid w:val="006F578F"/>
    <w:rsid w:val="006F723A"/>
    <w:rsid w:val="00700566"/>
    <w:rsid w:val="0070562E"/>
    <w:rsid w:val="00710510"/>
    <w:rsid w:val="00711BC2"/>
    <w:rsid w:val="00717291"/>
    <w:rsid w:val="00744979"/>
    <w:rsid w:val="00753CC4"/>
    <w:rsid w:val="00757D52"/>
    <w:rsid w:val="00766DED"/>
    <w:rsid w:val="0077670F"/>
    <w:rsid w:val="00776F5B"/>
    <w:rsid w:val="00777A63"/>
    <w:rsid w:val="00780649"/>
    <w:rsid w:val="00783DB7"/>
    <w:rsid w:val="0078688F"/>
    <w:rsid w:val="007A7EA6"/>
    <w:rsid w:val="007B61BC"/>
    <w:rsid w:val="007E35F1"/>
    <w:rsid w:val="007E42A6"/>
    <w:rsid w:val="00801057"/>
    <w:rsid w:val="00825F28"/>
    <w:rsid w:val="00827363"/>
    <w:rsid w:val="00833EE8"/>
    <w:rsid w:val="008477CA"/>
    <w:rsid w:val="00853B6C"/>
    <w:rsid w:val="0086075C"/>
    <w:rsid w:val="008800BE"/>
    <w:rsid w:val="00882402"/>
    <w:rsid w:val="008872E5"/>
    <w:rsid w:val="00892019"/>
    <w:rsid w:val="0089488E"/>
    <w:rsid w:val="00895A53"/>
    <w:rsid w:val="00896929"/>
    <w:rsid w:val="00897A81"/>
    <w:rsid w:val="008B33EC"/>
    <w:rsid w:val="008C2357"/>
    <w:rsid w:val="008C25FE"/>
    <w:rsid w:val="008D41CB"/>
    <w:rsid w:val="008E3244"/>
    <w:rsid w:val="008F157F"/>
    <w:rsid w:val="008F21A5"/>
    <w:rsid w:val="00902512"/>
    <w:rsid w:val="009151BC"/>
    <w:rsid w:val="009233E6"/>
    <w:rsid w:val="00926B5F"/>
    <w:rsid w:val="00926BC6"/>
    <w:rsid w:val="0095251E"/>
    <w:rsid w:val="00962BF7"/>
    <w:rsid w:val="009851A4"/>
    <w:rsid w:val="00986537"/>
    <w:rsid w:val="0099313F"/>
    <w:rsid w:val="009936AC"/>
    <w:rsid w:val="00997BB9"/>
    <w:rsid w:val="009A3160"/>
    <w:rsid w:val="009B42F3"/>
    <w:rsid w:val="009D5FDC"/>
    <w:rsid w:val="00A063AE"/>
    <w:rsid w:val="00A2052F"/>
    <w:rsid w:val="00A33D58"/>
    <w:rsid w:val="00A5310E"/>
    <w:rsid w:val="00A6388A"/>
    <w:rsid w:val="00A72F48"/>
    <w:rsid w:val="00A923A3"/>
    <w:rsid w:val="00AA00D2"/>
    <w:rsid w:val="00AA3876"/>
    <w:rsid w:val="00AA6E0D"/>
    <w:rsid w:val="00AB0BD4"/>
    <w:rsid w:val="00AB6DDC"/>
    <w:rsid w:val="00AE252C"/>
    <w:rsid w:val="00AE7383"/>
    <w:rsid w:val="00B1338C"/>
    <w:rsid w:val="00B204B0"/>
    <w:rsid w:val="00B258CD"/>
    <w:rsid w:val="00B3313A"/>
    <w:rsid w:val="00B373ED"/>
    <w:rsid w:val="00B37A63"/>
    <w:rsid w:val="00B42CFA"/>
    <w:rsid w:val="00B55175"/>
    <w:rsid w:val="00B64986"/>
    <w:rsid w:val="00B9119D"/>
    <w:rsid w:val="00B954A1"/>
    <w:rsid w:val="00BA5394"/>
    <w:rsid w:val="00BB5CD7"/>
    <w:rsid w:val="00BD05D0"/>
    <w:rsid w:val="00BD3867"/>
    <w:rsid w:val="00BE0D2F"/>
    <w:rsid w:val="00BF3DCE"/>
    <w:rsid w:val="00C100AF"/>
    <w:rsid w:val="00C11A06"/>
    <w:rsid w:val="00C1400D"/>
    <w:rsid w:val="00C1567F"/>
    <w:rsid w:val="00C174F3"/>
    <w:rsid w:val="00C17726"/>
    <w:rsid w:val="00C331CE"/>
    <w:rsid w:val="00C3537E"/>
    <w:rsid w:val="00C47E94"/>
    <w:rsid w:val="00C63633"/>
    <w:rsid w:val="00C653DB"/>
    <w:rsid w:val="00C77C56"/>
    <w:rsid w:val="00CA67D7"/>
    <w:rsid w:val="00CB0EB1"/>
    <w:rsid w:val="00CC1825"/>
    <w:rsid w:val="00CD464C"/>
    <w:rsid w:val="00CD72D1"/>
    <w:rsid w:val="00CF125A"/>
    <w:rsid w:val="00D00816"/>
    <w:rsid w:val="00D113AB"/>
    <w:rsid w:val="00D20756"/>
    <w:rsid w:val="00D24515"/>
    <w:rsid w:val="00D341C4"/>
    <w:rsid w:val="00D61E23"/>
    <w:rsid w:val="00D67531"/>
    <w:rsid w:val="00D7019B"/>
    <w:rsid w:val="00D76FF1"/>
    <w:rsid w:val="00D807F7"/>
    <w:rsid w:val="00D90ED5"/>
    <w:rsid w:val="00D93FCB"/>
    <w:rsid w:val="00DB075E"/>
    <w:rsid w:val="00DB240B"/>
    <w:rsid w:val="00DB7C08"/>
    <w:rsid w:val="00DD4504"/>
    <w:rsid w:val="00DE2497"/>
    <w:rsid w:val="00DF3A2A"/>
    <w:rsid w:val="00DF4143"/>
    <w:rsid w:val="00E10299"/>
    <w:rsid w:val="00E11F09"/>
    <w:rsid w:val="00E227AA"/>
    <w:rsid w:val="00E4578A"/>
    <w:rsid w:val="00E50B4D"/>
    <w:rsid w:val="00E61546"/>
    <w:rsid w:val="00E75E3F"/>
    <w:rsid w:val="00E81209"/>
    <w:rsid w:val="00E93DFE"/>
    <w:rsid w:val="00E93F58"/>
    <w:rsid w:val="00E966AC"/>
    <w:rsid w:val="00EA546C"/>
    <w:rsid w:val="00EB3302"/>
    <w:rsid w:val="00EB33DF"/>
    <w:rsid w:val="00EC1994"/>
    <w:rsid w:val="00ED22EF"/>
    <w:rsid w:val="00ED53BA"/>
    <w:rsid w:val="00EE6994"/>
    <w:rsid w:val="00EE6D51"/>
    <w:rsid w:val="00EF091C"/>
    <w:rsid w:val="00F00FCB"/>
    <w:rsid w:val="00F072F2"/>
    <w:rsid w:val="00F2586A"/>
    <w:rsid w:val="00F270D2"/>
    <w:rsid w:val="00F32B04"/>
    <w:rsid w:val="00F35CA2"/>
    <w:rsid w:val="00F36F1B"/>
    <w:rsid w:val="00F40337"/>
    <w:rsid w:val="00F448B7"/>
    <w:rsid w:val="00F51265"/>
    <w:rsid w:val="00F53C22"/>
    <w:rsid w:val="00F55489"/>
    <w:rsid w:val="00F57B54"/>
    <w:rsid w:val="00F57C95"/>
    <w:rsid w:val="00F617CD"/>
    <w:rsid w:val="00F66266"/>
    <w:rsid w:val="00F810FE"/>
    <w:rsid w:val="00F87EA4"/>
    <w:rsid w:val="00FC2E9D"/>
    <w:rsid w:val="00FD2C38"/>
    <w:rsid w:val="00FE537D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D96F"/>
  <w15:docId w15:val="{EC268396-4049-4C11-B5E3-D00C896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0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33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3334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0C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0C34"/>
  </w:style>
  <w:style w:type="character" w:customStyle="1" w:styleId="ConsPlusNormal0">
    <w:name w:val="ConsPlusNormal Знак"/>
    <w:link w:val="ConsPlusNormal"/>
    <w:locked/>
    <w:rsid w:val="00650C34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650C34"/>
    <w:rPr>
      <w:color w:val="0000FF"/>
      <w:u w:val="single"/>
    </w:rPr>
  </w:style>
  <w:style w:type="paragraph" w:customStyle="1" w:styleId="Default">
    <w:name w:val="Default"/>
    <w:rsid w:val="005A0B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rsid w:val="00DF41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F41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76F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link w:val="aa"/>
    <w:uiPriority w:val="1"/>
    <w:qFormat/>
    <w:rsid w:val="001227D8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1227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9;&#1086;&#1075;&#1083;&#1072;&#1096;%20&#1085;&#1072;%20&#1087;&#1077;&#1088;&#1077;&#1076;%20&#1087;&#1086;&#1083;&#1085;%20%20&#1053;-&#1050;&#1040;&#1058;&#1059;&#1061;&#1054;&#1042;%20%20&#1085;&#1072;%202016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3673F-2866-4284-B952-F6266145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соглаш на перед полн  Н-КАТУХОВ  на 2016г</Template>
  <TotalTime>25</TotalTime>
  <Pages>2</Pages>
  <Words>402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Home</Company>
  <LinksUpToDate>false</LinksUpToDate>
  <CharactersWithSpaces>3764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consultantplus://offline/ref=BFC3919281E1B71BF741F419BF7774C9BEAB1D97132BE5D983E058C88846E862A6C554E1C9CE7085f0t8K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Агаркова</dc:creator>
  <cp:lastModifiedBy>User</cp:lastModifiedBy>
  <cp:revision>6</cp:revision>
  <cp:lastPrinted>2024-01-19T07:15:00Z</cp:lastPrinted>
  <dcterms:created xsi:type="dcterms:W3CDTF">2024-02-21T13:36:00Z</dcterms:created>
  <dcterms:modified xsi:type="dcterms:W3CDTF">2024-02-22T07:31:00Z</dcterms:modified>
</cp:coreProperties>
</file>